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0B27" w14:textId="77777777" w:rsidR="006977FD" w:rsidRPr="00D03D23" w:rsidRDefault="006977FD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31C8AA3" w14:textId="77777777" w:rsidR="0059220B" w:rsidRDefault="0059220B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202F9FBC" w14:textId="77777777" w:rsidR="00AD5D04" w:rsidRDefault="00AD5D04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Emozioni, benessere, esperienze: </w:t>
      </w:r>
      <w:r w:rsidR="00F47355" w:rsidRPr="00F5662E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BIT 2025 </w:t>
      </w:r>
    </w:p>
    <w:p w14:paraId="3A84BEBD" w14:textId="67F011DB" w:rsidR="00AD2C04" w:rsidRPr="00F5662E" w:rsidRDefault="00F47355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F5662E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svela </w:t>
      </w:r>
      <w:r w:rsidR="0038334B">
        <w:rPr>
          <w:rFonts w:ascii="Arial" w:hAnsi="Arial" w:cs="Arial"/>
          <w:b/>
          <w:bCs/>
          <w:color w:val="000000" w:themeColor="text1"/>
          <w:sz w:val="32"/>
          <w:szCs w:val="32"/>
        </w:rPr>
        <w:t>le nicchie</w:t>
      </w:r>
      <w:r w:rsidR="00AD5D04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più promettenti</w:t>
      </w:r>
      <w:r w:rsidR="0038334B" w:rsidRPr="0038334B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38334B">
        <w:rPr>
          <w:rFonts w:ascii="Arial" w:hAnsi="Arial" w:cs="Arial"/>
          <w:b/>
          <w:bCs/>
          <w:color w:val="000000" w:themeColor="text1"/>
          <w:sz w:val="32"/>
          <w:szCs w:val="32"/>
        </w:rPr>
        <w:t>del Travel</w:t>
      </w:r>
    </w:p>
    <w:p w14:paraId="03664A9B" w14:textId="19AD821B" w:rsidR="0085016E" w:rsidRPr="008226B5" w:rsidRDefault="008226B5" w:rsidP="00D83693">
      <w:pPr>
        <w:spacing w:line="288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 xml:space="preserve">I viaggi saranno </w:t>
      </w:r>
      <w:r w:rsidR="00637096">
        <w:rPr>
          <w:rFonts w:ascii="Arial" w:hAnsi="Arial" w:cs="Arial"/>
          <w:i/>
          <w:iCs/>
          <w:sz w:val="21"/>
          <w:szCs w:val="21"/>
        </w:rPr>
        <w:t>ancora più esperienziali e tematici</w:t>
      </w:r>
      <w:r>
        <w:rPr>
          <w:rFonts w:ascii="Arial" w:hAnsi="Arial" w:cs="Arial"/>
          <w:i/>
          <w:iCs/>
          <w:sz w:val="21"/>
          <w:szCs w:val="21"/>
        </w:rPr>
        <w:t>, con una maggiore attenzione al</w:t>
      </w:r>
      <w:r w:rsidR="00637096">
        <w:rPr>
          <w:rFonts w:ascii="Arial" w:hAnsi="Arial" w:cs="Arial"/>
          <w:i/>
          <w:iCs/>
          <w:sz w:val="21"/>
          <w:szCs w:val="21"/>
        </w:rPr>
        <w:t>la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 w:rsidR="00637096">
        <w:rPr>
          <w:rFonts w:ascii="Arial" w:hAnsi="Arial" w:cs="Arial"/>
          <w:i/>
          <w:iCs/>
          <w:sz w:val="21"/>
          <w:szCs w:val="21"/>
        </w:rPr>
        <w:t>sostenibilità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 w:rsidR="00637096">
        <w:rPr>
          <w:rFonts w:ascii="Arial" w:hAnsi="Arial" w:cs="Arial"/>
          <w:i/>
          <w:iCs/>
          <w:sz w:val="21"/>
          <w:szCs w:val="21"/>
        </w:rPr>
        <w:t>anche sociale</w:t>
      </w:r>
      <w:r>
        <w:rPr>
          <w:rFonts w:ascii="Arial" w:hAnsi="Arial" w:cs="Arial"/>
          <w:i/>
          <w:iCs/>
          <w:sz w:val="21"/>
          <w:szCs w:val="21"/>
        </w:rPr>
        <w:t>. Per il 2025 l’UNWTO prevede un +3-5%. In Italia in primo piano l’indotto di Milano-Cortina, stimat</w:t>
      </w:r>
      <w:r w:rsidR="00637096">
        <w:rPr>
          <w:rFonts w:ascii="Arial" w:hAnsi="Arial" w:cs="Arial"/>
          <w:i/>
          <w:iCs/>
          <w:sz w:val="21"/>
          <w:szCs w:val="21"/>
        </w:rPr>
        <w:t>o</w:t>
      </w:r>
      <w:r>
        <w:rPr>
          <w:rFonts w:ascii="Arial" w:hAnsi="Arial" w:cs="Arial"/>
          <w:i/>
          <w:iCs/>
          <w:sz w:val="21"/>
          <w:szCs w:val="21"/>
        </w:rPr>
        <w:t xml:space="preserve"> tra 2,3 e 3 miliardi di euro. </w:t>
      </w:r>
    </w:p>
    <w:p w14:paraId="0648CD8A" w14:textId="77777777" w:rsidR="0085016E" w:rsidRPr="00DE6A11" w:rsidRDefault="0085016E" w:rsidP="00D83693">
      <w:pPr>
        <w:spacing w:line="288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0854A2D5" w14:textId="0F21ADA3" w:rsidR="00CC7D1F" w:rsidRDefault="00036F3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CF62B6">
        <w:rPr>
          <w:rFonts w:ascii="Arial" w:hAnsi="Arial" w:cs="Arial"/>
          <w:i/>
          <w:iCs/>
          <w:sz w:val="21"/>
          <w:szCs w:val="21"/>
        </w:rPr>
        <w:t>Milano, 6 febbraio 2025</w:t>
      </w:r>
      <w:r w:rsidRPr="00CF62B6">
        <w:rPr>
          <w:rFonts w:ascii="Arial" w:hAnsi="Arial" w:cs="Arial"/>
          <w:sz w:val="21"/>
          <w:szCs w:val="21"/>
        </w:rPr>
        <w:t xml:space="preserve"> – </w:t>
      </w:r>
      <w:r w:rsidR="00D83693" w:rsidRPr="00CF62B6">
        <w:rPr>
          <w:rFonts w:ascii="Arial" w:hAnsi="Arial" w:cs="Arial"/>
          <w:sz w:val="21"/>
          <w:szCs w:val="21"/>
        </w:rPr>
        <w:t xml:space="preserve"> </w:t>
      </w:r>
      <w:r w:rsidR="00DD006E" w:rsidRPr="00CF62B6">
        <w:rPr>
          <w:rFonts w:ascii="Arial" w:hAnsi="Arial" w:cs="Arial"/>
          <w:sz w:val="21"/>
          <w:szCs w:val="21"/>
        </w:rPr>
        <w:t>L’ormai</w:t>
      </w:r>
      <w:r w:rsidR="00DD006E">
        <w:rPr>
          <w:rFonts w:ascii="Arial" w:hAnsi="Arial" w:cs="Arial"/>
          <w:sz w:val="21"/>
          <w:szCs w:val="21"/>
        </w:rPr>
        <w:t xml:space="preserve"> prossimo appuntamento con </w:t>
      </w:r>
      <w:hyperlink r:id="rId11" w:history="1">
        <w:r w:rsidR="00DD006E" w:rsidRPr="00CC7D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BIT 2025, a </w:t>
        </w:r>
        <w:r w:rsidR="005312AD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Fiera Milano</w:t>
        </w:r>
        <w:r w:rsidR="00DD006E" w:rsidRPr="00CC7D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– Rho da domenica 9</w:t>
        </w:r>
        <w:r w:rsidR="00CF62B6" w:rsidRPr="00CC7D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a martedì 11 febbraio</w:t>
        </w:r>
      </w:hyperlink>
      <w:r w:rsidR="00CF62B6">
        <w:rPr>
          <w:rFonts w:ascii="Arial" w:hAnsi="Arial" w:cs="Arial"/>
          <w:sz w:val="21"/>
          <w:szCs w:val="21"/>
        </w:rPr>
        <w:t xml:space="preserve">, sarà come di consueto l’occasione per fare il punto sullo stato dell’arte del settore e </w:t>
      </w:r>
      <w:r w:rsidR="00CF62B6" w:rsidRPr="00CC7D1F">
        <w:rPr>
          <w:rFonts w:ascii="Arial" w:hAnsi="Arial" w:cs="Arial"/>
          <w:b/>
          <w:bCs/>
          <w:sz w:val="21"/>
          <w:szCs w:val="21"/>
        </w:rPr>
        <w:t xml:space="preserve">anticipare </w:t>
      </w:r>
      <w:r w:rsidR="00CC7D1F" w:rsidRPr="00CC7D1F">
        <w:rPr>
          <w:rFonts w:ascii="Arial" w:hAnsi="Arial" w:cs="Arial"/>
          <w:b/>
          <w:bCs/>
          <w:sz w:val="21"/>
          <w:szCs w:val="21"/>
        </w:rPr>
        <w:t>le tendenze emergenti</w:t>
      </w:r>
      <w:r w:rsidR="00CC7D1F">
        <w:rPr>
          <w:rFonts w:ascii="Arial" w:hAnsi="Arial" w:cs="Arial"/>
          <w:sz w:val="21"/>
          <w:szCs w:val="21"/>
        </w:rPr>
        <w:t xml:space="preserve">, </w:t>
      </w:r>
      <w:r w:rsidR="007F0CA7">
        <w:rPr>
          <w:rFonts w:ascii="Arial" w:hAnsi="Arial" w:cs="Arial"/>
          <w:sz w:val="21"/>
          <w:szCs w:val="21"/>
        </w:rPr>
        <w:t>sia come</w:t>
      </w:r>
      <w:r w:rsidR="00CC7D1F">
        <w:rPr>
          <w:rFonts w:ascii="Arial" w:hAnsi="Arial" w:cs="Arial"/>
          <w:sz w:val="21"/>
          <w:szCs w:val="21"/>
        </w:rPr>
        <w:t xml:space="preserve"> </w:t>
      </w:r>
      <w:r w:rsidR="00CC7D1F" w:rsidRPr="00CC7D1F">
        <w:rPr>
          <w:rFonts w:ascii="Arial" w:hAnsi="Arial" w:cs="Arial"/>
          <w:b/>
          <w:bCs/>
          <w:sz w:val="21"/>
          <w:szCs w:val="21"/>
        </w:rPr>
        <w:t>opportunità di business</w:t>
      </w:r>
      <w:r w:rsidR="00CC7D1F">
        <w:rPr>
          <w:rFonts w:ascii="Arial" w:hAnsi="Arial" w:cs="Arial"/>
          <w:sz w:val="21"/>
          <w:szCs w:val="21"/>
        </w:rPr>
        <w:t xml:space="preserve"> per gli operatori </w:t>
      </w:r>
      <w:r w:rsidR="00822CAB">
        <w:rPr>
          <w:rFonts w:ascii="Arial" w:hAnsi="Arial" w:cs="Arial"/>
          <w:sz w:val="21"/>
          <w:szCs w:val="21"/>
        </w:rPr>
        <w:t>sia</w:t>
      </w:r>
      <w:r w:rsidR="00CC7D1F">
        <w:rPr>
          <w:rFonts w:ascii="Arial" w:hAnsi="Arial" w:cs="Arial"/>
          <w:sz w:val="21"/>
          <w:szCs w:val="21"/>
        </w:rPr>
        <w:t xml:space="preserve"> </w:t>
      </w:r>
      <w:r w:rsidR="00CC7D1F" w:rsidRPr="00CC7D1F">
        <w:rPr>
          <w:rFonts w:ascii="Arial" w:hAnsi="Arial" w:cs="Arial"/>
          <w:b/>
          <w:bCs/>
          <w:sz w:val="21"/>
          <w:szCs w:val="21"/>
        </w:rPr>
        <w:t>idee di viaggio uniche e originali</w:t>
      </w:r>
      <w:r w:rsidR="00CC7D1F">
        <w:rPr>
          <w:rFonts w:ascii="Arial" w:hAnsi="Arial" w:cs="Arial"/>
          <w:sz w:val="21"/>
          <w:szCs w:val="21"/>
        </w:rPr>
        <w:t xml:space="preserve"> per il pubblico.</w:t>
      </w:r>
    </w:p>
    <w:p w14:paraId="7D79E003" w14:textId="77777777" w:rsidR="00CC7D1F" w:rsidRDefault="00CC7D1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56DF7F8C" w14:textId="11383E12" w:rsidR="00A467EF" w:rsidRDefault="00CC7D1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vista del taglio del nastro, </w:t>
      </w:r>
      <w:hyperlink r:id="rId12" w:history="1">
        <w:r w:rsidR="00953F60" w:rsidRPr="006D59E5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l’Osservatorio di BIT 2025</w:t>
        </w:r>
      </w:hyperlink>
      <w:r w:rsidR="00953F60">
        <w:rPr>
          <w:rFonts w:ascii="Arial" w:hAnsi="Arial" w:cs="Arial"/>
          <w:sz w:val="21"/>
          <w:szCs w:val="21"/>
        </w:rPr>
        <w:t xml:space="preserve"> ha individuato dati e trend di maggiore interesse a partire dal </w:t>
      </w:r>
      <w:r w:rsidR="00953F60" w:rsidRPr="007F0CA7">
        <w:rPr>
          <w:rFonts w:ascii="Arial" w:hAnsi="Arial" w:cs="Arial"/>
          <w:b/>
          <w:bCs/>
          <w:sz w:val="21"/>
          <w:szCs w:val="21"/>
        </w:rPr>
        <w:t>costante dialogo con tutti gli attori della filiera</w:t>
      </w:r>
      <w:r w:rsidR="00953F60">
        <w:rPr>
          <w:rFonts w:ascii="Arial" w:hAnsi="Arial" w:cs="Arial"/>
          <w:sz w:val="21"/>
          <w:szCs w:val="21"/>
        </w:rPr>
        <w:t xml:space="preserve">, </w:t>
      </w:r>
      <w:r w:rsidR="00953F60" w:rsidRPr="00067929">
        <w:rPr>
          <w:rFonts w:ascii="Arial" w:hAnsi="Arial" w:cs="Arial"/>
          <w:color w:val="000000" w:themeColor="text1"/>
          <w:sz w:val="21"/>
          <w:szCs w:val="21"/>
        </w:rPr>
        <w:t xml:space="preserve">oltre che analizzando studi e ricerche in partnership con </w:t>
      </w:r>
      <w:r w:rsidR="00953F60" w:rsidRPr="0006792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Magda Antonioli, </w:t>
      </w:r>
      <w:r w:rsidR="00067929" w:rsidRPr="00067929">
        <w:rPr>
          <w:rFonts w:ascii="Arial" w:hAnsi="Arial" w:cs="Arial"/>
          <w:b/>
          <w:bCs/>
          <w:color w:val="000000" w:themeColor="text1"/>
          <w:sz w:val="21"/>
          <w:szCs w:val="21"/>
        </w:rPr>
        <w:t>professoressa</w:t>
      </w:r>
      <w:r w:rsidR="00953F60" w:rsidRPr="0006792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presso l’Università Bocconi e Vicepresidente dell’European Travel Commission</w:t>
      </w:r>
      <w:r w:rsidR="00953F60" w:rsidRPr="00067929">
        <w:rPr>
          <w:rFonts w:ascii="Arial" w:hAnsi="Arial" w:cs="Arial"/>
          <w:color w:val="FF0000"/>
          <w:sz w:val="21"/>
          <w:szCs w:val="21"/>
        </w:rPr>
        <w:t>.</w:t>
      </w:r>
    </w:p>
    <w:p w14:paraId="6318A26F" w14:textId="77777777" w:rsidR="00A670E0" w:rsidRDefault="00A670E0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EBDEB01" w14:textId="77777777" w:rsidR="006D59E5" w:rsidRDefault="006D59E5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EC0D4EB" w14:textId="56344813" w:rsidR="0023345B" w:rsidRPr="006D59E5" w:rsidRDefault="006D59E5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59E5">
        <w:rPr>
          <w:rFonts w:ascii="Arial" w:hAnsi="Arial" w:cs="Arial"/>
          <w:b/>
          <w:bCs/>
          <w:sz w:val="21"/>
          <w:szCs w:val="21"/>
        </w:rPr>
        <w:t>Un 2025 di crescita sospinta dalle nuove forme di turismo</w:t>
      </w:r>
    </w:p>
    <w:p w14:paraId="257F7AC7" w14:textId="55B92714" w:rsidR="00210D2F" w:rsidRDefault="00DE6A11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Secondo il più recente </w:t>
      </w:r>
      <w:r w:rsidRPr="00DE6A11">
        <w:rPr>
          <w:rFonts w:ascii="Arial" w:hAnsi="Arial" w:cs="Arial"/>
          <w:b/>
          <w:bCs/>
          <w:sz w:val="21"/>
          <w:szCs w:val="21"/>
        </w:rPr>
        <w:t>UNWTO World Tourism Barometer</w:t>
      </w:r>
      <w:r>
        <w:rPr>
          <w:rFonts w:ascii="Arial" w:hAnsi="Arial" w:cs="Arial"/>
          <w:sz w:val="21"/>
          <w:szCs w:val="21"/>
        </w:rPr>
        <w:t xml:space="preserve">, nel </w:t>
      </w:r>
      <w:r w:rsidRPr="00DE6A11">
        <w:rPr>
          <w:rFonts w:ascii="Arial" w:hAnsi="Arial" w:cs="Arial"/>
          <w:sz w:val="21"/>
          <w:szCs w:val="21"/>
        </w:rPr>
        <w:t xml:space="preserve">2024 </w:t>
      </w:r>
      <w:r>
        <w:rPr>
          <w:rFonts w:ascii="Arial" w:hAnsi="Arial" w:cs="Arial"/>
          <w:sz w:val="21"/>
          <w:szCs w:val="21"/>
        </w:rPr>
        <w:t>l</w:t>
      </w:r>
      <w:r w:rsidRPr="00DE6A11">
        <w:rPr>
          <w:rFonts w:ascii="Arial" w:hAnsi="Arial" w:cs="Arial"/>
          <w:sz w:val="21"/>
          <w:szCs w:val="21"/>
        </w:rPr>
        <w:t xml:space="preserve">’Europa ha </w:t>
      </w:r>
      <w:r>
        <w:rPr>
          <w:rFonts w:ascii="Arial" w:hAnsi="Arial" w:cs="Arial"/>
          <w:sz w:val="21"/>
          <w:szCs w:val="21"/>
        </w:rPr>
        <w:t>registrato</w:t>
      </w:r>
      <w:r w:rsidRPr="00DE6A11">
        <w:rPr>
          <w:rFonts w:ascii="Arial" w:hAnsi="Arial" w:cs="Arial"/>
          <w:sz w:val="21"/>
          <w:szCs w:val="21"/>
        </w:rPr>
        <w:t xml:space="preserve"> </w:t>
      </w:r>
      <w:r w:rsidRPr="00DE6A11">
        <w:rPr>
          <w:rFonts w:ascii="Arial" w:hAnsi="Arial" w:cs="Arial"/>
          <w:b/>
          <w:bCs/>
          <w:sz w:val="21"/>
          <w:szCs w:val="21"/>
        </w:rPr>
        <w:t>747 milioni di arrivi internazionali</w:t>
      </w:r>
      <w:r w:rsidRPr="00DE6A11">
        <w:rPr>
          <w:rFonts w:ascii="Arial" w:hAnsi="Arial" w:cs="Arial"/>
          <w:sz w:val="21"/>
          <w:szCs w:val="21"/>
        </w:rPr>
        <w:t xml:space="preserve"> (</w:t>
      </w:r>
      <w:r w:rsidRPr="00340A93">
        <w:rPr>
          <w:rFonts w:ascii="Arial" w:hAnsi="Arial" w:cs="Arial"/>
          <w:b/>
          <w:bCs/>
          <w:sz w:val="21"/>
          <w:szCs w:val="21"/>
        </w:rPr>
        <w:t xml:space="preserve">+5% </w:t>
      </w:r>
      <w:r w:rsidRPr="00DE6A11">
        <w:rPr>
          <w:rFonts w:ascii="Arial" w:hAnsi="Arial" w:cs="Arial"/>
          <w:sz w:val="21"/>
          <w:szCs w:val="21"/>
        </w:rPr>
        <w:t>rispetto al 2023), sostenuti da una forte domanda intraregionale.</w:t>
      </w:r>
      <w:r>
        <w:rPr>
          <w:rFonts w:ascii="Arial" w:hAnsi="Arial" w:cs="Arial"/>
          <w:sz w:val="21"/>
          <w:szCs w:val="21"/>
        </w:rPr>
        <w:t xml:space="preserve"> Ancora l’</w:t>
      </w:r>
      <w:r w:rsidRPr="00DE6A11">
        <w:rPr>
          <w:rFonts w:ascii="Arial" w:hAnsi="Arial" w:cs="Arial"/>
          <w:sz w:val="21"/>
          <w:szCs w:val="21"/>
        </w:rPr>
        <w:t>UNWTO</w:t>
      </w:r>
      <w:r>
        <w:rPr>
          <w:rFonts w:ascii="Arial" w:hAnsi="Arial" w:cs="Arial"/>
          <w:sz w:val="21"/>
          <w:szCs w:val="21"/>
        </w:rPr>
        <w:t>,</w:t>
      </w:r>
      <w:r w:rsidRPr="00DE6A11">
        <w:rPr>
          <w:rFonts w:ascii="Arial" w:hAnsi="Arial" w:cs="Arial"/>
          <w:sz w:val="21"/>
          <w:szCs w:val="21"/>
        </w:rPr>
        <w:t xml:space="preserve"> su </w:t>
      </w:r>
      <w:r w:rsidRPr="00DE6A11">
        <w:rPr>
          <w:rFonts w:ascii="Arial" w:hAnsi="Arial" w:cs="Arial"/>
          <w:b/>
          <w:bCs/>
          <w:sz w:val="21"/>
          <w:szCs w:val="21"/>
        </w:rPr>
        <w:t>dati IATA</w:t>
      </w:r>
      <w:r w:rsidRPr="00DE6A1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rileva che nel Vecchio Continente</w:t>
      </w:r>
      <w:r w:rsidRPr="00DE6A11">
        <w:rPr>
          <w:rFonts w:ascii="Arial" w:hAnsi="Arial" w:cs="Arial"/>
          <w:sz w:val="21"/>
          <w:szCs w:val="21"/>
        </w:rPr>
        <w:t xml:space="preserve"> risulta</w:t>
      </w:r>
      <w:r>
        <w:rPr>
          <w:rFonts w:ascii="Arial" w:hAnsi="Arial" w:cs="Arial"/>
          <w:sz w:val="21"/>
          <w:szCs w:val="21"/>
        </w:rPr>
        <w:t>no</w:t>
      </w:r>
      <w:r w:rsidRPr="00DE6A11">
        <w:rPr>
          <w:rFonts w:ascii="Arial" w:hAnsi="Arial" w:cs="Arial"/>
          <w:sz w:val="21"/>
          <w:szCs w:val="21"/>
        </w:rPr>
        <w:t xml:space="preserve"> più </w:t>
      </w:r>
      <w:r>
        <w:rPr>
          <w:rFonts w:ascii="Arial" w:hAnsi="Arial" w:cs="Arial"/>
          <w:sz w:val="21"/>
          <w:szCs w:val="21"/>
        </w:rPr>
        <w:t>elevate</w:t>
      </w:r>
      <w:r w:rsidRPr="00DE6A11">
        <w:rPr>
          <w:rFonts w:ascii="Arial" w:hAnsi="Arial" w:cs="Arial"/>
          <w:sz w:val="21"/>
          <w:szCs w:val="21"/>
        </w:rPr>
        <w:t xml:space="preserve"> rispetto al 2019</w:t>
      </w:r>
      <w:r>
        <w:rPr>
          <w:rFonts w:ascii="Arial" w:hAnsi="Arial" w:cs="Arial"/>
          <w:sz w:val="21"/>
          <w:szCs w:val="21"/>
        </w:rPr>
        <w:t xml:space="preserve"> </w:t>
      </w:r>
      <w:r w:rsidRPr="00DE6A11">
        <w:rPr>
          <w:rFonts w:ascii="Arial" w:hAnsi="Arial" w:cs="Arial"/>
          <w:sz w:val="21"/>
          <w:szCs w:val="21"/>
        </w:rPr>
        <w:t xml:space="preserve">tanto l’offerta, quanto la domanda di </w:t>
      </w:r>
      <w:r>
        <w:rPr>
          <w:rFonts w:ascii="Arial" w:hAnsi="Arial" w:cs="Arial"/>
          <w:b/>
          <w:bCs/>
          <w:sz w:val="21"/>
          <w:szCs w:val="21"/>
        </w:rPr>
        <w:t>passaggi</w:t>
      </w:r>
      <w:r w:rsidRPr="00DE6A11">
        <w:rPr>
          <w:rFonts w:ascii="Arial" w:hAnsi="Arial" w:cs="Arial"/>
          <w:b/>
          <w:bCs/>
          <w:sz w:val="21"/>
          <w:szCs w:val="21"/>
        </w:rPr>
        <w:t xml:space="preserve"> a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DE6A11">
        <w:rPr>
          <w:rFonts w:ascii="Arial" w:hAnsi="Arial" w:cs="Arial"/>
          <w:b/>
          <w:bCs/>
          <w:sz w:val="21"/>
          <w:szCs w:val="21"/>
        </w:rPr>
        <w:t>rei</w:t>
      </w:r>
      <w:r w:rsidRPr="00DE6A11">
        <w:rPr>
          <w:rFonts w:ascii="Arial" w:hAnsi="Arial" w:cs="Arial"/>
          <w:sz w:val="21"/>
          <w:szCs w:val="21"/>
        </w:rPr>
        <w:t>: l’offerta</w:t>
      </w:r>
      <w:r w:rsidRPr="00DE6A11">
        <w:rPr>
          <w:rFonts w:ascii="Arial" w:hAnsi="Arial" w:cs="Arial"/>
          <w:b/>
          <w:bCs/>
          <w:sz w:val="21"/>
          <w:szCs w:val="21"/>
        </w:rPr>
        <w:t xml:space="preserve"> </w:t>
      </w:r>
      <w:r w:rsidRPr="00DE6A11">
        <w:rPr>
          <w:rFonts w:ascii="Arial" w:hAnsi="Arial" w:cs="Arial"/>
          <w:sz w:val="21"/>
          <w:szCs w:val="21"/>
        </w:rPr>
        <w:t>cresc</w:t>
      </w:r>
      <w:r>
        <w:rPr>
          <w:rFonts w:ascii="Arial" w:hAnsi="Arial" w:cs="Arial"/>
          <w:sz w:val="21"/>
          <w:szCs w:val="21"/>
        </w:rPr>
        <w:t>e</w:t>
      </w:r>
      <w:r w:rsidRPr="00DE6A11">
        <w:rPr>
          <w:rFonts w:ascii="Arial" w:hAnsi="Arial" w:cs="Arial"/>
          <w:sz w:val="21"/>
          <w:szCs w:val="21"/>
        </w:rPr>
        <w:t xml:space="preserve"> del</w:t>
      </w:r>
      <w:r>
        <w:rPr>
          <w:rFonts w:ascii="Arial" w:hAnsi="Arial" w:cs="Arial"/>
          <w:sz w:val="21"/>
          <w:szCs w:val="21"/>
        </w:rPr>
        <w:t xml:space="preserve"> </w:t>
      </w:r>
      <w:r w:rsidRPr="00DE6A11">
        <w:rPr>
          <w:rFonts w:ascii="Arial" w:hAnsi="Arial" w:cs="Arial"/>
          <w:b/>
          <w:bCs/>
          <w:sz w:val="21"/>
          <w:szCs w:val="21"/>
        </w:rPr>
        <w:t>+8%</w:t>
      </w:r>
      <w:r w:rsidRPr="00DE6A11">
        <w:rPr>
          <w:rFonts w:ascii="Arial" w:hAnsi="Arial" w:cs="Arial"/>
          <w:sz w:val="21"/>
          <w:szCs w:val="21"/>
        </w:rPr>
        <w:t xml:space="preserve"> sulle rotte interne</w:t>
      </w:r>
      <w:r>
        <w:rPr>
          <w:rFonts w:ascii="Arial" w:hAnsi="Arial" w:cs="Arial"/>
          <w:sz w:val="21"/>
          <w:szCs w:val="21"/>
        </w:rPr>
        <w:t xml:space="preserve"> e</w:t>
      </w:r>
      <w:r w:rsidRPr="00DE6A11">
        <w:rPr>
          <w:rFonts w:ascii="Arial" w:hAnsi="Arial" w:cs="Arial"/>
          <w:sz w:val="21"/>
          <w:szCs w:val="21"/>
        </w:rPr>
        <w:t xml:space="preserve"> </w:t>
      </w:r>
      <w:r w:rsidRPr="00DE6A11">
        <w:rPr>
          <w:rFonts w:ascii="Arial" w:hAnsi="Arial" w:cs="Arial"/>
          <w:b/>
          <w:bCs/>
          <w:sz w:val="21"/>
          <w:szCs w:val="21"/>
        </w:rPr>
        <w:t>+3%</w:t>
      </w:r>
      <w:r w:rsidRPr="00DE6A11">
        <w:rPr>
          <w:rFonts w:ascii="Arial" w:hAnsi="Arial" w:cs="Arial"/>
          <w:sz w:val="21"/>
          <w:szCs w:val="21"/>
        </w:rPr>
        <w:t xml:space="preserve"> su quelle internazionali</w:t>
      </w:r>
      <w:r>
        <w:rPr>
          <w:rFonts w:ascii="Arial" w:hAnsi="Arial" w:cs="Arial"/>
          <w:sz w:val="21"/>
          <w:szCs w:val="21"/>
        </w:rPr>
        <w:t>, mentre la domanda aumenta del</w:t>
      </w:r>
      <w:r w:rsidRPr="00DE6A11">
        <w:rPr>
          <w:rFonts w:ascii="Arial" w:hAnsi="Arial" w:cs="Arial"/>
          <w:sz w:val="21"/>
          <w:szCs w:val="21"/>
        </w:rPr>
        <w:t xml:space="preserve"> +19% sulle rotte </w:t>
      </w:r>
      <w:r>
        <w:rPr>
          <w:rFonts w:ascii="Arial" w:hAnsi="Arial" w:cs="Arial"/>
          <w:sz w:val="21"/>
          <w:szCs w:val="21"/>
        </w:rPr>
        <w:t>domestiche e</w:t>
      </w:r>
      <w:r w:rsidRPr="00DE6A11">
        <w:rPr>
          <w:rFonts w:ascii="Arial" w:hAnsi="Arial" w:cs="Arial"/>
          <w:sz w:val="21"/>
          <w:szCs w:val="21"/>
        </w:rPr>
        <w:t xml:space="preserve"> </w:t>
      </w:r>
      <w:r w:rsidRPr="00167C0A">
        <w:rPr>
          <w:rFonts w:ascii="Arial" w:hAnsi="Arial" w:cs="Arial"/>
          <w:b/>
          <w:bCs/>
          <w:sz w:val="21"/>
          <w:szCs w:val="21"/>
        </w:rPr>
        <w:t>+1%</w:t>
      </w:r>
      <w:r w:rsidRPr="00DE6A11">
        <w:rPr>
          <w:rFonts w:ascii="Arial" w:hAnsi="Arial" w:cs="Arial"/>
          <w:sz w:val="21"/>
          <w:szCs w:val="21"/>
        </w:rPr>
        <w:t xml:space="preserve"> su </w:t>
      </w:r>
      <w:r>
        <w:rPr>
          <w:rFonts w:ascii="Arial" w:hAnsi="Arial" w:cs="Arial"/>
          <w:sz w:val="21"/>
          <w:szCs w:val="21"/>
        </w:rPr>
        <w:t>quelle estere</w:t>
      </w:r>
      <w:r w:rsidRPr="00DE6A11">
        <w:rPr>
          <w:rFonts w:ascii="Arial" w:hAnsi="Arial" w:cs="Arial"/>
          <w:sz w:val="21"/>
          <w:szCs w:val="21"/>
        </w:rPr>
        <w:t>.</w:t>
      </w:r>
      <w:r w:rsidR="00167C0A" w:rsidRPr="00167C0A">
        <w:rPr>
          <w:rFonts w:ascii="Arial" w:hAnsi="Arial" w:cs="Arial"/>
          <w:sz w:val="21"/>
          <w:szCs w:val="21"/>
        </w:rPr>
        <w:t xml:space="preserve"> </w:t>
      </w:r>
      <w:r w:rsidR="00167C0A">
        <w:rPr>
          <w:rFonts w:ascii="Arial" w:hAnsi="Arial" w:cs="Arial"/>
          <w:sz w:val="21"/>
          <w:szCs w:val="21"/>
        </w:rPr>
        <w:t>P</w:t>
      </w:r>
      <w:r w:rsidR="00167C0A" w:rsidRPr="00167C0A">
        <w:rPr>
          <w:rFonts w:ascii="Arial" w:hAnsi="Arial" w:cs="Arial"/>
          <w:sz w:val="21"/>
          <w:szCs w:val="21"/>
        </w:rPr>
        <w:t xml:space="preserve">er il 2025 </w:t>
      </w:r>
      <w:r w:rsidR="00167C0A">
        <w:rPr>
          <w:rFonts w:ascii="Arial" w:hAnsi="Arial" w:cs="Arial"/>
          <w:sz w:val="21"/>
          <w:szCs w:val="21"/>
        </w:rPr>
        <w:t>l’organizzazione</w:t>
      </w:r>
      <w:r w:rsidR="00167C0A" w:rsidRPr="00167C0A">
        <w:rPr>
          <w:rFonts w:ascii="Arial" w:hAnsi="Arial" w:cs="Arial"/>
          <w:sz w:val="21"/>
          <w:szCs w:val="21"/>
        </w:rPr>
        <w:t xml:space="preserve"> stim</w:t>
      </w:r>
      <w:r w:rsidR="00167C0A">
        <w:rPr>
          <w:rFonts w:ascii="Arial" w:hAnsi="Arial" w:cs="Arial"/>
          <w:sz w:val="21"/>
          <w:szCs w:val="21"/>
        </w:rPr>
        <w:t>a</w:t>
      </w:r>
      <w:r w:rsidR="00167C0A" w:rsidRPr="00167C0A">
        <w:rPr>
          <w:rFonts w:ascii="Arial" w:hAnsi="Arial" w:cs="Arial"/>
          <w:sz w:val="21"/>
          <w:szCs w:val="21"/>
        </w:rPr>
        <w:t xml:space="preserve"> un’ulteriore crescita </w:t>
      </w:r>
      <w:r w:rsidR="005A7404">
        <w:rPr>
          <w:rFonts w:ascii="Arial" w:hAnsi="Arial" w:cs="Arial"/>
          <w:sz w:val="21"/>
          <w:szCs w:val="21"/>
        </w:rPr>
        <w:t xml:space="preserve">del turismo internazionale </w:t>
      </w:r>
      <w:r w:rsidR="00167C0A" w:rsidRPr="00167C0A">
        <w:rPr>
          <w:rFonts w:ascii="Arial" w:hAnsi="Arial" w:cs="Arial"/>
          <w:sz w:val="21"/>
          <w:szCs w:val="21"/>
        </w:rPr>
        <w:t xml:space="preserve">tra il </w:t>
      </w:r>
      <w:r w:rsidR="00167C0A" w:rsidRPr="00167C0A">
        <w:rPr>
          <w:rFonts w:ascii="Arial" w:hAnsi="Arial" w:cs="Arial"/>
          <w:b/>
          <w:bCs/>
          <w:sz w:val="21"/>
          <w:szCs w:val="21"/>
        </w:rPr>
        <w:t>+3% e il +5%</w:t>
      </w:r>
      <w:r w:rsidR="00167C0A" w:rsidRPr="00167C0A">
        <w:rPr>
          <w:rFonts w:ascii="Arial" w:hAnsi="Arial" w:cs="Arial"/>
          <w:sz w:val="21"/>
          <w:szCs w:val="21"/>
        </w:rPr>
        <w:t xml:space="preserve"> sul 2024</w:t>
      </w:r>
      <w:r w:rsidR="00167C0A">
        <w:rPr>
          <w:rFonts w:ascii="Arial" w:hAnsi="Arial" w:cs="Arial"/>
          <w:sz w:val="21"/>
          <w:szCs w:val="21"/>
        </w:rPr>
        <w:t>,</w:t>
      </w:r>
      <w:r w:rsidR="00167C0A" w:rsidRPr="00167C0A">
        <w:rPr>
          <w:rFonts w:ascii="Arial" w:hAnsi="Arial" w:cs="Arial"/>
          <w:sz w:val="21"/>
          <w:szCs w:val="21"/>
        </w:rPr>
        <w:t xml:space="preserve"> </w:t>
      </w:r>
      <w:r w:rsidR="00167C0A">
        <w:rPr>
          <w:rFonts w:ascii="Arial" w:hAnsi="Arial" w:cs="Arial"/>
          <w:sz w:val="21"/>
          <w:szCs w:val="21"/>
        </w:rPr>
        <w:t>che</w:t>
      </w:r>
      <w:r w:rsidR="00167C0A" w:rsidRPr="00167C0A">
        <w:rPr>
          <w:rFonts w:ascii="Arial" w:hAnsi="Arial" w:cs="Arial"/>
          <w:sz w:val="21"/>
          <w:szCs w:val="21"/>
        </w:rPr>
        <w:t xml:space="preserve"> interesserà tutte le regioni.</w:t>
      </w:r>
    </w:p>
    <w:p w14:paraId="0A07B214" w14:textId="77777777" w:rsidR="005A7404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1EE68FD" w14:textId="1B30983F" w:rsidR="005A7404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 </w:t>
      </w:r>
      <w:r w:rsidRPr="005A7404">
        <w:rPr>
          <w:rFonts w:ascii="Arial" w:hAnsi="Arial" w:cs="Arial"/>
          <w:sz w:val="21"/>
          <w:szCs w:val="21"/>
        </w:rPr>
        <w:t xml:space="preserve">se nel 2024 avevamo assistito al </w:t>
      </w:r>
      <w:r w:rsidRPr="005A7404">
        <w:rPr>
          <w:rFonts w:ascii="Arial" w:hAnsi="Arial" w:cs="Arial"/>
          <w:b/>
          <w:bCs/>
          <w:sz w:val="21"/>
          <w:szCs w:val="21"/>
        </w:rPr>
        <w:t>modificarsi della stagionalità</w:t>
      </w:r>
      <w:r w:rsidRPr="005A7404">
        <w:rPr>
          <w:rFonts w:ascii="Arial" w:hAnsi="Arial" w:cs="Arial"/>
          <w:sz w:val="21"/>
          <w:szCs w:val="21"/>
        </w:rPr>
        <w:t xml:space="preserve"> per le nostre destinazioni mediterranee </w:t>
      </w:r>
      <w:r>
        <w:rPr>
          <w:rFonts w:ascii="Arial" w:hAnsi="Arial" w:cs="Arial"/>
          <w:sz w:val="21"/>
          <w:szCs w:val="21"/>
        </w:rPr>
        <w:t xml:space="preserve">– </w:t>
      </w:r>
      <w:r w:rsidRPr="005A7404">
        <w:rPr>
          <w:rFonts w:ascii="Arial" w:hAnsi="Arial" w:cs="Arial"/>
          <w:sz w:val="21"/>
          <w:szCs w:val="21"/>
        </w:rPr>
        <w:t xml:space="preserve">con una crescita dei flussi nelle stagioni </w:t>
      </w:r>
      <w:r>
        <w:rPr>
          <w:rFonts w:ascii="Arial" w:hAnsi="Arial" w:cs="Arial"/>
          <w:sz w:val="21"/>
          <w:szCs w:val="21"/>
        </w:rPr>
        <w:t>“</w:t>
      </w:r>
      <w:r w:rsidRPr="005A7404">
        <w:rPr>
          <w:rFonts w:ascii="Arial" w:hAnsi="Arial" w:cs="Arial"/>
          <w:sz w:val="21"/>
          <w:szCs w:val="21"/>
        </w:rPr>
        <w:t>di spalla</w:t>
      </w:r>
      <w:r>
        <w:rPr>
          <w:rFonts w:ascii="Arial" w:hAnsi="Arial" w:cs="Arial"/>
          <w:sz w:val="21"/>
          <w:szCs w:val="21"/>
        </w:rPr>
        <w:t>”,</w:t>
      </w:r>
      <w:r w:rsidRPr="005A7404">
        <w:rPr>
          <w:rFonts w:ascii="Arial" w:hAnsi="Arial" w:cs="Arial"/>
          <w:sz w:val="21"/>
          <w:szCs w:val="21"/>
        </w:rPr>
        <w:t xml:space="preserve"> per evitare il caldo</w:t>
      </w:r>
      <w:r>
        <w:rPr>
          <w:rFonts w:ascii="Arial" w:hAnsi="Arial" w:cs="Arial"/>
          <w:sz w:val="21"/>
          <w:szCs w:val="21"/>
        </w:rPr>
        <w:t>,</w:t>
      </w:r>
      <w:r w:rsidRPr="005A7404">
        <w:rPr>
          <w:rFonts w:ascii="Arial" w:hAnsi="Arial" w:cs="Arial"/>
          <w:sz w:val="21"/>
          <w:szCs w:val="21"/>
        </w:rPr>
        <w:t xml:space="preserve"> e una maggior richiesta di viaggi verso il Nord Europa durante il periodo estivo</w:t>
      </w:r>
      <w:r>
        <w:rPr>
          <w:rFonts w:ascii="Arial" w:hAnsi="Arial" w:cs="Arial"/>
          <w:sz w:val="21"/>
          <w:szCs w:val="21"/>
        </w:rPr>
        <w:t xml:space="preserve"> –</w:t>
      </w:r>
      <w:r w:rsidRPr="005A7404">
        <w:rPr>
          <w:rFonts w:ascii="Arial" w:hAnsi="Arial" w:cs="Arial"/>
          <w:sz w:val="21"/>
          <w:szCs w:val="21"/>
        </w:rPr>
        <w:t xml:space="preserve"> quest’anno </w:t>
      </w:r>
      <w:r w:rsidRPr="005A7404">
        <w:rPr>
          <w:rFonts w:ascii="Arial" w:hAnsi="Arial" w:cs="Arial"/>
          <w:b/>
          <w:bCs/>
          <w:sz w:val="21"/>
          <w:szCs w:val="21"/>
        </w:rPr>
        <w:t>il 61% dei viaggiatori</w:t>
      </w:r>
      <w:r w:rsidRPr="005A7404">
        <w:rPr>
          <w:rFonts w:ascii="Arial" w:hAnsi="Arial" w:cs="Arial"/>
          <w:sz w:val="21"/>
          <w:szCs w:val="21"/>
        </w:rPr>
        <w:t xml:space="preserve"> dichiara di voler pianificare sempre più </w:t>
      </w:r>
      <w:r w:rsidRPr="005A7404">
        <w:rPr>
          <w:rFonts w:ascii="Arial" w:hAnsi="Arial" w:cs="Arial"/>
          <w:b/>
          <w:bCs/>
          <w:sz w:val="21"/>
          <w:szCs w:val="21"/>
        </w:rPr>
        <w:t>attività durante</w:t>
      </w:r>
      <w:r w:rsidRPr="005A7404">
        <w:rPr>
          <w:rFonts w:ascii="Arial" w:hAnsi="Arial" w:cs="Arial"/>
          <w:sz w:val="21"/>
          <w:szCs w:val="21"/>
        </w:rPr>
        <w:t xml:space="preserve"> la serata o nelle prime ore del mattino perché più fresch</w:t>
      </w:r>
      <w:r w:rsidR="000C4829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, secondo una recente ricerca</w:t>
      </w:r>
      <w:r w:rsidRPr="005A740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di </w:t>
      </w:r>
      <w:r w:rsidRPr="005A7404">
        <w:rPr>
          <w:rFonts w:ascii="Arial" w:hAnsi="Arial" w:cs="Arial"/>
          <w:b/>
          <w:bCs/>
          <w:sz w:val="21"/>
          <w:szCs w:val="21"/>
        </w:rPr>
        <w:t>Booking.com</w:t>
      </w:r>
      <w:r>
        <w:rPr>
          <w:rFonts w:ascii="Arial" w:hAnsi="Arial" w:cs="Arial"/>
          <w:sz w:val="21"/>
          <w:szCs w:val="21"/>
        </w:rPr>
        <w:t>.</w:t>
      </w:r>
    </w:p>
    <w:p w14:paraId="7AD9E529" w14:textId="77777777" w:rsidR="00825DA7" w:rsidRDefault="00825DA7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4168C5E" w14:textId="278EA894" w:rsidR="00825DA7" w:rsidRDefault="00825DA7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Per quanto riguarda </w:t>
      </w:r>
      <w:r w:rsidRPr="00825DA7">
        <w:rPr>
          <w:rFonts w:ascii="Arial" w:hAnsi="Arial" w:cs="Arial"/>
          <w:b/>
          <w:bCs/>
          <w:sz w:val="21"/>
          <w:szCs w:val="21"/>
        </w:rPr>
        <w:t>l’Italia</w:t>
      </w:r>
      <w:r>
        <w:rPr>
          <w:rFonts w:ascii="Arial" w:hAnsi="Arial" w:cs="Arial"/>
          <w:sz w:val="21"/>
          <w:szCs w:val="21"/>
        </w:rPr>
        <w:t xml:space="preserve">, un dato particolarmente interessante è </w:t>
      </w:r>
      <w:r w:rsidRPr="00825DA7">
        <w:rPr>
          <w:rFonts w:ascii="Arial" w:hAnsi="Arial" w:cs="Arial"/>
          <w:b/>
          <w:bCs/>
          <w:sz w:val="21"/>
          <w:szCs w:val="21"/>
        </w:rPr>
        <w:t>la spesa turistica totale</w:t>
      </w:r>
      <w:r>
        <w:rPr>
          <w:rFonts w:ascii="Arial" w:hAnsi="Arial" w:cs="Arial"/>
          <w:sz w:val="21"/>
          <w:szCs w:val="21"/>
        </w:rPr>
        <w:t xml:space="preserve"> che, per il 2024, </w:t>
      </w:r>
      <w:r w:rsidRPr="00825DA7">
        <w:rPr>
          <w:rFonts w:ascii="Arial" w:hAnsi="Arial" w:cs="Arial"/>
          <w:b/>
          <w:bCs/>
          <w:sz w:val="21"/>
          <w:szCs w:val="21"/>
        </w:rPr>
        <w:t>Confindustria</w:t>
      </w:r>
      <w:r>
        <w:rPr>
          <w:rFonts w:ascii="Arial" w:hAnsi="Arial" w:cs="Arial"/>
          <w:sz w:val="21"/>
          <w:szCs w:val="21"/>
        </w:rPr>
        <w:t xml:space="preserve"> stima in </w:t>
      </w:r>
      <w:r w:rsidRPr="00825DA7">
        <w:rPr>
          <w:rFonts w:ascii="Arial" w:hAnsi="Arial" w:cs="Arial"/>
          <w:b/>
          <w:bCs/>
          <w:sz w:val="21"/>
          <w:szCs w:val="21"/>
        </w:rPr>
        <w:t>110 miliardi di euro</w:t>
      </w:r>
      <w:r>
        <w:rPr>
          <w:rFonts w:ascii="Arial" w:hAnsi="Arial" w:cs="Arial"/>
          <w:sz w:val="21"/>
          <w:szCs w:val="21"/>
        </w:rPr>
        <w:t>.</w:t>
      </w:r>
    </w:p>
    <w:p w14:paraId="490DA8AA" w14:textId="77777777" w:rsidR="009D69AD" w:rsidRDefault="009D69A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1DDA5D8" w14:textId="4EE65007" w:rsidR="009D69AD" w:rsidRPr="009D69AD" w:rsidRDefault="00692783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Dal cielo, al mare, al</w:t>
      </w:r>
      <w:r w:rsidR="00B2442D">
        <w:rPr>
          <w:rFonts w:ascii="Arial" w:hAnsi="Arial" w:cs="Arial"/>
          <w:b/>
          <w:bCs/>
          <w:sz w:val="21"/>
          <w:szCs w:val="21"/>
        </w:rPr>
        <w:t xml:space="preserve"> benessere</w:t>
      </w:r>
      <w:r>
        <w:rPr>
          <w:rFonts w:ascii="Arial" w:hAnsi="Arial" w:cs="Arial"/>
          <w:b/>
          <w:bCs/>
          <w:sz w:val="21"/>
          <w:szCs w:val="21"/>
        </w:rPr>
        <w:t>: emozionalità al centro</w:t>
      </w:r>
    </w:p>
    <w:p w14:paraId="3C957D1D" w14:textId="25156593" w:rsidR="000C4829" w:rsidRDefault="009D69A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Nell’ambito del più ampio trend dei viaggi slow, all’aria aperta e a contatto con la natura, una delle novità più interessanti è il </w:t>
      </w:r>
      <w:r w:rsidRPr="009D69AD">
        <w:rPr>
          <w:rFonts w:ascii="Arial" w:hAnsi="Arial" w:cs="Arial"/>
          <w:b/>
          <w:bCs/>
          <w:sz w:val="21"/>
          <w:szCs w:val="21"/>
        </w:rPr>
        <w:t>turismo legato ai fenomeni naturali</w:t>
      </w:r>
      <w:r w:rsidR="000C4829">
        <w:rPr>
          <w:rFonts w:ascii="Arial" w:hAnsi="Arial" w:cs="Arial"/>
          <w:sz w:val="21"/>
          <w:szCs w:val="21"/>
        </w:rPr>
        <w:t>.</w:t>
      </w:r>
      <w:r w:rsidRPr="009D69AD">
        <w:rPr>
          <w:rFonts w:ascii="Arial" w:hAnsi="Arial" w:cs="Arial"/>
          <w:sz w:val="21"/>
          <w:szCs w:val="21"/>
        </w:rPr>
        <w:t xml:space="preserve"> </w:t>
      </w:r>
      <w:r w:rsidR="000C4829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cominciare dall’osservazione del</w:t>
      </w:r>
      <w:r w:rsidRPr="009D69AD">
        <w:rPr>
          <w:rFonts w:ascii="Arial" w:hAnsi="Arial" w:cs="Arial"/>
          <w:sz w:val="21"/>
          <w:szCs w:val="21"/>
        </w:rPr>
        <w:t xml:space="preserve"> cielo notturno</w:t>
      </w:r>
      <w:r>
        <w:rPr>
          <w:rFonts w:ascii="Arial" w:hAnsi="Arial" w:cs="Arial"/>
          <w:sz w:val="21"/>
          <w:szCs w:val="21"/>
        </w:rPr>
        <w:t xml:space="preserve">, per il quale è stato coniato il neologismo </w:t>
      </w:r>
      <w:r w:rsidRPr="00340A93">
        <w:rPr>
          <w:rFonts w:ascii="Arial" w:hAnsi="Arial" w:cs="Arial"/>
          <w:b/>
          <w:bCs/>
          <w:i/>
          <w:iCs/>
          <w:sz w:val="21"/>
          <w:szCs w:val="21"/>
        </w:rPr>
        <w:t>noctotourism</w:t>
      </w:r>
      <w:r w:rsidRPr="009D69AD">
        <w:rPr>
          <w:rFonts w:ascii="Arial" w:hAnsi="Arial" w:cs="Arial"/>
          <w:sz w:val="21"/>
          <w:szCs w:val="21"/>
        </w:rPr>
        <w:t>:</w:t>
      </w:r>
      <w:r w:rsidR="005A7404">
        <w:rPr>
          <w:rFonts w:ascii="Arial" w:hAnsi="Arial" w:cs="Arial"/>
          <w:sz w:val="21"/>
          <w:szCs w:val="21"/>
        </w:rPr>
        <w:t xml:space="preserve"> </w:t>
      </w:r>
      <w:r w:rsidR="005A7404" w:rsidRPr="005A7404">
        <w:rPr>
          <w:rFonts w:ascii="Arial" w:hAnsi="Arial" w:cs="Arial"/>
          <w:sz w:val="21"/>
          <w:szCs w:val="21"/>
        </w:rPr>
        <w:t xml:space="preserve">in particolare, </w:t>
      </w:r>
      <w:r w:rsidR="00340A93">
        <w:rPr>
          <w:rFonts w:ascii="Arial" w:hAnsi="Arial" w:cs="Arial"/>
          <w:sz w:val="21"/>
          <w:szCs w:val="21"/>
        </w:rPr>
        <w:t>n</w:t>
      </w:r>
      <w:r w:rsidR="00340A93" w:rsidRPr="005A7404">
        <w:rPr>
          <w:rFonts w:ascii="Arial" w:hAnsi="Arial" w:cs="Arial"/>
          <w:sz w:val="21"/>
          <w:szCs w:val="21"/>
        </w:rPr>
        <w:t xml:space="preserve">el 2024 </w:t>
      </w:r>
      <w:r w:rsidR="005A7404" w:rsidRPr="005B05B0">
        <w:rPr>
          <w:rFonts w:ascii="Arial" w:hAnsi="Arial" w:cs="Arial"/>
          <w:b/>
          <w:bCs/>
          <w:sz w:val="21"/>
          <w:szCs w:val="21"/>
        </w:rPr>
        <w:t>le eclissi</w:t>
      </w:r>
      <w:r w:rsidR="005A7404" w:rsidRPr="005A7404">
        <w:rPr>
          <w:rFonts w:ascii="Arial" w:hAnsi="Arial" w:cs="Arial"/>
          <w:sz w:val="21"/>
          <w:szCs w:val="21"/>
        </w:rPr>
        <w:t xml:space="preserve"> e l’apparizione anche a basse latitudini </w:t>
      </w:r>
      <w:r w:rsidR="005A7404" w:rsidRPr="005B05B0">
        <w:rPr>
          <w:rFonts w:ascii="Arial" w:hAnsi="Arial" w:cs="Arial"/>
          <w:b/>
          <w:bCs/>
          <w:sz w:val="21"/>
          <w:szCs w:val="21"/>
        </w:rPr>
        <w:t>dell’aurora boreale</w:t>
      </w:r>
      <w:r w:rsidR="005A7404" w:rsidRPr="005A7404">
        <w:rPr>
          <w:rFonts w:ascii="Arial" w:hAnsi="Arial" w:cs="Arial"/>
          <w:sz w:val="21"/>
          <w:szCs w:val="21"/>
        </w:rPr>
        <w:t xml:space="preserve"> hanno alimenta</w:t>
      </w:r>
      <w:r w:rsidR="00AB56AF">
        <w:rPr>
          <w:rFonts w:ascii="Arial" w:hAnsi="Arial" w:cs="Arial"/>
          <w:sz w:val="21"/>
          <w:szCs w:val="21"/>
        </w:rPr>
        <w:t>to</w:t>
      </w:r>
      <w:r w:rsidR="005A7404" w:rsidRPr="005A7404">
        <w:rPr>
          <w:rFonts w:ascii="Arial" w:hAnsi="Arial" w:cs="Arial"/>
          <w:sz w:val="21"/>
          <w:szCs w:val="21"/>
        </w:rPr>
        <w:t xml:space="preserve"> il desiderio di viaggiare per assistere a fenomeni naturali. </w:t>
      </w:r>
      <w:r w:rsidR="005B05B0">
        <w:rPr>
          <w:rFonts w:ascii="Arial" w:hAnsi="Arial" w:cs="Arial"/>
          <w:sz w:val="21"/>
          <w:szCs w:val="21"/>
        </w:rPr>
        <w:t xml:space="preserve">Uno studio appena pubblicato da </w:t>
      </w:r>
      <w:r w:rsidR="005B05B0" w:rsidRPr="005B05B0">
        <w:rPr>
          <w:rFonts w:ascii="Arial" w:hAnsi="Arial" w:cs="Arial"/>
          <w:b/>
          <w:bCs/>
          <w:sz w:val="21"/>
          <w:szCs w:val="21"/>
        </w:rPr>
        <w:t>Expedia</w:t>
      </w:r>
      <w:r w:rsidR="005B05B0">
        <w:rPr>
          <w:rFonts w:ascii="Arial" w:hAnsi="Arial" w:cs="Arial"/>
          <w:sz w:val="21"/>
          <w:szCs w:val="21"/>
        </w:rPr>
        <w:t xml:space="preserve"> indica come i</w:t>
      </w:r>
      <w:r w:rsidR="005A7404" w:rsidRPr="005A7404">
        <w:rPr>
          <w:rFonts w:ascii="Arial" w:hAnsi="Arial" w:cs="Arial"/>
          <w:sz w:val="21"/>
          <w:szCs w:val="21"/>
        </w:rPr>
        <w:t xml:space="preserve">l </w:t>
      </w:r>
      <w:r w:rsidR="005A7404" w:rsidRPr="005B05B0">
        <w:rPr>
          <w:rFonts w:ascii="Arial" w:hAnsi="Arial" w:cs="Arial"/>
          <w:b/>
          <w:bCs/>
          <w:sz w:val="21"/>
          <w:szCs w:val="21"/>
        </w:rPr>
        <w:t>61% dei viaggiatori</w:t>
      </w:r>
      <w:r w:rsidR="005A7404" w:rsidRPr="005A7404">
        <w:rPr>
          <w:rFonts w:ascii="Arial" w:hAnsi="Arial" w:cs="Arial"/>
          <w:sz w:val="21"/>
          <w:szCs w:val="21"/>
        </w:rPr>
        <w:t xml:space="preserve"> </w:t>
      </w:r>
      <w:r w:rsidR="005B05B0">
        <w:rPr>
          <w:rFonts w:ascii="Arial" w:hAnsi="Arial" w:cs="Arial"/>
          <w:sz w:val="21"/>
          <w:szCs w:val="21"/>
        </w:rPr>
        <w:t>sia</w:t>
      </w:r>
      <w:r w:rsidR="005A7404" w:rsidRPr="005A7404">
        <w:rPr>
          <w:rFonts w:ascii="Arial" w:hAnsi="Arial" w:cs="Arial"/>
          <w:sz w:val="21"/>
          <w:szCs w:val="21"/>
        </w:rPr>
        <w:t xml:space="preserve"> disposto a </w:t>
      </w:r>
      <w:r w:rsidR="00F504A3">
        <w:rPr>
          <w:rFonts w:ascii="Arial" w:hAnsi="Arial" w:cs="Arial"/>
          <w:sz w:val="21"/>
          <w:szCs w:val="21"/>
        </w:rPr>
        <w:t>viaggaire</w:t>
      </w:r>
      <w:r w:rsidR="005A7404" w:rsidRPr="005A7404">
        <w:rPr>
          <w:rFonts w:ascii="Arial" w:hAnsi="Arial" w:cs="Arial"/>
          <w:sz w:val="21"/>
          <w:szCs w:val="21"/>
        </w:rPr>
        <w:t xml:space="preserve"> p</w:t>
      </w:r>
      <w:r w:rsidR="00F504A3">
        <w:rPr>
          <w:rFonts w:ascii="Arial" w:hAnsi="Arial" w:cs="Arial"/>
          <w:sz w:val="21"/>
          <w:szCs w:val="21"/>
        </w:rPr>
        <w:t>e</w:t>
      </w:r>
      <w:r w:rsidR="005A7404" w:rsidRPr="005A7404">
        <w:rPr>
          <w:rFonts w:ascii="Arial" w:hAnsi="Arial" w:cs="Arial"/>
          <w:sz w:val="21"/>
          <w:szCs w:val="21"/>
        </w:rPr>
        <w:t>r vedere l’aurora boreale</w:t>
      </w:r>
      <w:r w:rsidR="00F504A3">
        <w:rPr>
          <w:rFonts w:ascii="Arial" w:hAnsi="Arial" w:cs="Arial"/>
          <w:sz w:val="21"/>
          <w:szCs w:val="21"/>
        </w:rPr>
        <w:t xml:space="preserve"> e</w:t>
      </w:r>
      <w:r w:rsidR="005A7404" w:rsidRPr="005A7404">
        <w:rPr>
          <w:rFonts w:ascii="Arial" w:hAnsi="Arial" w:cs="Arial"/>
          <w:sz w:val="21"/>
          <w:szCs w:val="21"/>
        </w:rPr>
        <w:t xml:space="preserve"> </w:t>
      </w:r>
      <w:r w:rsidR="005A7404" w:rsidRPr="00F504A3">
        <w:rPr>
          <w:rFonts w:ascii="Arial" w:hAnsi="Arial" w:cs="Arial"/>
          <w:b/>
          <w:bCs/>
          <w:sz w:val="21"/>
          <w:szCs w:val="21"/>
        </w:rPr>
        <w:t>il 30%</w:t>
      </w:r>
      <w:r w:rsidR="005A7404" w:rsidRPr="005A7404">
        <w:rPr>
          <w:rFonts w:ascii="Arial" w:hAnsi="Arial" w:cs="Arial"/>
          <w:sz w:val="21"/>
          <w:szCs w:val="21"/>
        </w:rPr>
        <w:t xml:space="preserve"> per ammirare </w:t>
      </w:r>
      <w:r w:rsidR="005A7404" w:rsidRPr="00AB56AF">
        <w:rPr>
          <w:rFonts w:ascii="Arial" w:hAnsi="Arial" w:cs="Arial"/>
          <w:b/>
          <w:bCs/>
          <w:sz w:val="21"/>
          <w:szCs w:val="21"/>
        </w:rPr>
        <w:t>vulcani, geyser e sorgenti termali</w:t>
      </w:r>
      <w:r w:rsidR="005A7404" w:rsidRPr="005A7404">
        <w:rPr>
          <w:rFonts w:ascii="Arial" w:hAnsi="Arial" w:cs="Arial"/>
          <w:sz w:val="21"/>
          <w:szCs w:val="21"/>
        </w:rPr>
        <w:t xml:space="preserve">. </w:t>
      </w:r>
    </w:p>
    <w:p w14:paraId="3134AF1D" w14:textId="77777777" w:rsidR="000C4829" w:rsidRDefault="000C4829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1CDF465" w14:textId="7CCB8953" w:rsidR="009D69AD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5A7404">
        <w:rPr>
          <w:rFonts w:ascii="Arial" w:hAnsi="Arial" w:cs="Arial"/>
          <w:sz w:val="21"/>
          <w:szCs w:val="21"/>
        </w:rPr>
        <w:t xml:space="preserve">Ma </w:t>
      </w:r>
      <w:r w:rsidR="00F504A3">
        <w:rPr>
          <w:rFonts w:ascii="Arial" w:hAnsi="Arial" w:cs="Arial"/>
          <w:sz w:val="21"/>
          <w:szCs w:val="21"/>
        </w:rPr>
        <w:t>c’è</w:t>
      </w:r>
      <w:r w:rsidR="00F504A3" w:rsidRPr="005A7404">
        <w:rPr>
          <w:rFonts w:ascii="Arial" w:hAnsi="Arial" w:cs="Arial"/>
          <w:sz w:val="21"/>
          <w:szCs w:val="21"/>
        </w:rPr>
        <w:t xml:space="preserve"> grande interesse </w:t>
      </w:r>
      <w:r w:rsidRPr="005A7404">
        <w:rPr>
          <w:rFonts w:ascii="Arial" w:hAnsi="Arial" w:cs="Arial"/>
          <w:sz w:val="21"/>
          <w:szCs w:val="21"/>
        </w:rPr>
        <w:t xml:space="preserve">anche </w:t>
      </w:r>
      <w:r w:rsidR="00F504A3">
        <w:rPr>
          <w:rFonts w:ascii="Arial" w:hAnsi="Arial" w:cs="Arial"/>
          <w:sz w:val="21"/>
          <w:szCs w:val="21"/>
        </w:rPr>
        <w:t>per</w:t>
      </w:r>
      <w:r w:rsidR="00C666E9">
        <w:rPr>
          <w:rFonts w:ascii="Arial" w:hAnsi="Arial" w:cs="Arial"/>
          <w:sz w:val="21"/>
          <w:szCs w:val="21"/>
        </w:rPr>
        <w:t xml:space="preserve"> il cosiddetto </w:t>
      </w:r>
      <w:r w:rsidR="00C666E9" w:rsidRPr="00C666E9">
        <w:rPr>
          <w:rFonts w:ascii="Arial" w:hAnsi="Arial" w:cs="Arial"/>
          <w:b/>
          <w:bCs/>
          <w:sz w:val="21"/>
          <w:szCs w:val="21"/>
        </w:rPr>
        <w:t>astroturismo</w:t>
      </w:r>
      <w:r w:rsidR="00C666E9">
        <w:rPr>
          <w:rFonts w:ascii="Arial" w:hAnsi="Arial" w:cs="Arial"/>
          <w:sz w:val="21"/>
          <w:szCs w:val="21"/>
        </w:rPr>
        <w:t>, legato</w:t>
      </w:r>
      <w:r w:rsidR="00F504A3">
        <w:rPr>
          <w:rFonts w:ascii="Arial" w:hAnsi="Arial" w:cs="Arial"/>
          <w:sz w:val="21"/>
          <w:szCs w:val="21"/>
        </w:rPr>
        <w:t xml:space="preserve"> </w:t>
      </w:r>
      <w:r w:rsidR="00C666E9" w:rsidRPr="00C666E9">
        <w:rPr>
          <w:rFonts w:ascii="Arial" w:hAnsi="Arial" w:cs="Arial"/>
          <w:b/>
          <w:bCs/>
          <w:sz w:val="21"/>
          <w:szCs w:val="21"/>
        </w:rPr>
        <w:t>al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>l’osservazione de</w:t>
      </w:r>
      <w:r w:rsidRPr="00F504A3">
        <w:rPr>
          <w:rFonts w:ascii="Arial" w:hAnsi="Arial" w:cs="Arial"/>
          <w:b/>
          <w:bCs/>
          <w:sz w:val="21"/>
          <w:szCs w:val="21"/>
        </w:rPr>
        <w:t>l cielo notturno</w:t>
      </w:r>
      <w:r w:rsidR="00AB56AF">
        <w:rPr>
          <w:rFonts w:ascii="Arial" w:hAnsi="Arial" w:cs="Arial"/>
          <w:b/>
          <w:bCs/>
          <w:sz w:val="21"/>
          <w:szCs w:val="21"/>
        </w:rPr>
        <w:t xml:space="preserve"> in sé</w:t>
      </w:r>
      <w:r w:rsidR="000C4829">
        <w:rPr>
          <w:rFonts w:ascii="Arial" w:hAnsi="Arial" w:cs="Arial"/>
          <w:sz w:val="21"/>
          <w:szCs w:val="21"/>
        </w:rPr>
        <w:t>:</w:t>
      </w:r>
      <w:r w:rsidRPr="005A7404">
        <w:rPr>
          <w:rFonts w:ascii="Arial" w:hAnsi="Arial" w:cs="Arial"/>
          <w:sz w:val="21"/>
          <w:szCs w:val="21"/>
        </w:rPr>
        <w:t xml:space="preserve"> </w:t>
      </w:r>
      <w:r w:rsidR="00F504A3">
        <w:rPr>
          <w:rFonts w:ascii="Arial" w:hAnsi="Arial" w:cs="Arial"/>
          <w:sz w:val="21"/>
          <w:szCs w:val="21"/>
        </w:rPr>
        <w:t>dai pianeti del</w:t>
      </w:r>
      <w:r w:rsidRPr="005A7404">
        <w:rPr>
          <w:rFonts w:ascii="Arial" w:hAnsi="Arial" w:cs="Arial"/>
          <w:sz w:val="21"/>
          <w:szCs w:val="21"/>
        </w:rPr>
        <w:t xml:space="preserve"> </w:t>
      </w:r>
      <w:r w:rsidR="00F504A3">
        <w:rPr>
          <w:rFonts w:ascii="Arial" w:hAnsi="Arial" w:cs="Arial"/>
          <w:sz w:val="21"/>
          <w:szCs w:val="21"/>
        </w:rPr>
        <w:t xml:space="preserve">nostro </w:t>
      </w:r>
      <w:r w:rsidRPr="005A7404">
        <w:rPr>
          <w:rFonts w:ascii="Arial" w:hAnsi="Arial" w:cs="Arial"/>
          <w:sz w:val="21"/>
          <w:szCs w:val="21"/>
        </w:rPr>
        <w:t>sistema solare</w:t>
      </w:r>
      <w:r w:rsidR="00F504A3">
        <w:rPr>
          <w:rFonts w:ascii="Arial" w:hAnsi="Arial" w:cs="Arial"/>
          <w:sz w:val="21"/>
          <w:szCs w:val="21"/>
        </w:rPr>
        <w:t xml:space="preserve"> (a inizio 2025 protagonisti di un raro e spettacolare allineamento)</w:t>
      </w:r>
      <w:r w:rsidRPr="005A7404">
        <w:rPr>
          <w:rFonts w:ascii="Arial" w:hAnsi="Arial" w:cs="Arial"/>
          <w:sz w:val="21"/>
          <w:szCs w:val="21"/>
        </w:rPr>
        <w:t xml:space="preserve"> </w:t>
      </w:r>
      <w:r w:rsidR="00F504A3">
        <w:rPr>
          <w:rFonts w:ascii="Arial" w:hAnsi="Arial" w:cs="Arial"/>
          <w:sz w:val="21"/>
          <w:szCs w:val="21"/>
        </w:rPr>
        <w:t>fin</w:t>
      </w:r>
      <w:r w:rsidRPr="005A7404">
        <w:rPr>
          <w:rFonts w:ascii="Arial" w:hAnsi="Arial" w:cs="Arial"/>
          <w:sz w:val="21"/>
          <w:szCs w:val="21"/>
        </w:rPr>
        <w:t xml:space="preserve">o </w:t>
      </w:r>
      <w:r w:rsidR="00F504A3">
        <w:rPr>
          <w:rFonts w:ascii="Arial" w:hAnsi="Arial" w:cs="Arial"/>
          <w:sz w:val="21"/>
          <w:szCs w:val="21"/>
        </w:rPr>
        <w:t xml:space="preserve">ai 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>segreti</w:t>
      </w:r>
      <w:r w:rsidRPr="00F504A3">
        <w:rPr>
          <w:rFonts w:ascii="Arial" w:hAnsi="Arial" w:cs="Arial"/>
          <w:b/>
          <w:bCs/>
          <w:sz w:val="21"/>
          <w:szCs w:val="21"/>
        </w:rPr>
        <w:t xml:space="preserve"> 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 xml:space="preserve">delle </w:t>
      </w:r>
      <w:r w:rsidRPr="00F504A3">
        <w:rPr>
          <w:rFonts w:ascii="Arial" w:hAnsi="Arial" w:cs="Arial"/>
          <w:b/>
          <w:bCs/>
          <w:sz w:val="21"/>
          <w:szCs w:val="21"/>
        </w:rPr>
        <w:t>stelle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 xml:space="preserve"> e delle galassie più lontane</w:t>
      </w:r>
      <w:r w:rsidR="000C4829">
        <w:rPr>
          <w:rFonts w:ascii="Arial" w:hAnsi="Arial" w:cs="Arial"/>
          <w:sz w:val="21"/>
          <w:szCs w:val="21"/>
        </w:rPr>
        <w:t>.</w:t>
      </w:r>
      <w:r w:rsidRPr="005A7404">
        <w:rPr>
          <w:rFonts w:ascii="Arial" w:hAnsi="Arial" w:cs="Arial"/>
          <w:sz w:val="21"/>
          <w:szCs w:val="21"/>
        </w:rPr>
        <w:t xml:space="preserve"> </w:t>
      </w:r>
      <w:r w:rsidR="000C4829">
        <w:rPr>
          <w:rFonts w:ascii="Arial" w:hAnsi="Arial" w:cs="Arial"/>
          <w:sz w:val="21"/>
          <w:szCs w:val="21"/>
        </w:rPr>
        <w:t>S</w:t>
      </w:r>
      <w:r w:rsidR="00F504A3" w:rsidRPr="005A7404">
        <w:rPr>
          <w:rFonts w:ascii="Arial" w:hAnsi="Arial" w:cs="Arial"/>
          <w:sz w:val="21"/>
          <w:szCs w:val="21"/>
        </w:rPr>
        <w:t xml:space="preserve">econdo </w:t>
      </w:r>
      <w:r w:rsidR="00F504A3" w:rsidRPr="00AB56AF">
        <w:rPr>
          <w:rFonts w:ascii="Arial" w:hAnsi="Arial" w:cs="Arial"/>
          <w:b/>
          <w:bCs/>
          <w:sz w:val="21"/>
          <w:szCs w:val="21"/>
        </w:rPr>
        <w:t>Booking.com</w:t>
      </w:r>
      <w:r w:rsidR="00F504A3">
        <w:rPr>
          <w:rFonts w:ascii="Arial" w:hAnsi="Arial" w:cs="Arial"/>
          <w:sz w:val="21"/>
          <w:szCs w:val="21"/>
        </w:rPr>
        <w:t>,</w:t>
      </w:r>
      <w:r w:rsidR="00F504A3" w:rsidRPr="005A7404">
        <w:rPr>
          <w:rFonts w:ascii="Arial" w:hAnsi="Arial" w:cs="Arial"/>
          <w:sz w:val="21"/>
          <w:szCs w:val="21"/>
        </w:rPr>
        <w:t xml:space="preserve"> </w:t>
      </w:r>
      <w:r w:rsidRPr="005A7404">
        <w:rPr>
          <w:rFonts w:ascii="Arial" w:hAnsi="Arial" w:cs="Arial"/>
          <w:sz w:val="21"/>
          <w:szCs w:val="21"/>
        </w:rPr>
        <w:t xml:space="preserve">il </w:t>
      </w:r>
      <w:r w:rsidRPr="00F504A3">
        <w:rPr>
          <w:rFonts w:ascii="Arial" w:hAnsi="Arial" w:cs="Arial"/>
          <w:b/>
          <w:bCs/>
          <w:sz w:val="21"/>
          <w:szCs w:val="21"/>
        </w:rPr>
        <w:t>60% dei viaggiatori</w:t>
      </w:r>
      <w:r w:rsidRPr="005A7404">
        <w:rPr>
          <w:rFonts w:ascii="Arial" w:hAnsi="Arial" w:cs="Arial"/>
          <w:sz w:val="21"/>
          <w:szCs w:val="21"/>
        </w:rPr>
        <w:t xml:space="preserve"> è alla ricerca di zone di </w:t>
      </w:r>
      <w:r w:rsidR="00F504A3">
        <w:rPr>
          <w:rFonts w:ascii="Arial" w:hAnsi="Arial" w:cs="Arial"/>
          <w:sz w:val="21"/>
          <w:szCs w:val="21"/>
        </w:rPr>
        <w:t>“</w:t>
      </w:r>
      <w:r w:rsidRPr="005A7404">
        <w:rPr>
          <w:rFonts w:ascii="Arial" w:hAnsi="Arial" w:cs="Arial"/>
          <w:sz w:val="21"/>
          <w:szCs w:val="21"/>
        </w:rPr>
        <w:t>cielo scuro</w:t>
      </w:r>
      <w:r w:rsidR="00F504A3">
        <w:rPr>
          <w:rFonts w:ascii="Arial" w:hAnsi="Arial" w:cs="Arial"/>
          <w:sz w:val="21"/>
          <w:szCs w:val="21"/>
        </w:rPr>
        <w:t>”</w:t>
      </w:r>
      <w:r w:rsidRPr="005A7404">
        <w:rPr>
          <w:rFonts w:ascii="Arial" w:hAnsi="Arial" w:cs="Arial"/>
          <w:sz w:val="21"/>
          <w:szCs w:val="21"/>
        </w:rPr>
        <w:t xml:space="preserve"> (</w:t>
      </w:r>
      <w:r w:rsidR="00F504A3">
        <w:rPr>
          <w:rFonts w:ascii="Arial" w:hAnsi="Arial" w:cs="Arial"/>
          <w:sz w:val="21"/>
          <w:szCs w:val="21"/>
        </w:rPr>
        <w:t xml:space="preserve">cioè con </w:t>
      </w:r>
      <w:r w:rsidRPr="005A7404">
        <w:rPr>
          <w:rFonts w:ascii="Arial" w:hAnsi="Arial" w:cs="Arial"/>
          <w:sz w:val="21"/>
          <w:szCs w:val="21"/>
        </w:rPr>
        <w:t>basso inquinamento luminoso) per ammirarl</w:t>
      </w:r>
      <w:r w:rsidR="00F504A3">
        <w:rPr>
          <w:rFonts w:ascii="Arial" w:hAnsi="Arial" w:cs="Arial"/>
          <w:sz w:val="21"/>
          <w:szCs w:val="21"/>
        </w:rPr>
        <w:t>e</w:t>
      </w:r>
      <w:r w:rsidRPr="005A7404">
        <w:rPr>
          <w:rFonts w:ascii="Arial" w:hAnsi="Arial" w:cs="Arial"/>
          <w:sz w:val="21"/>
          <w:szCs w:val="21"/>
        </w:rPr>
        <w:t xml:space="preserve"> meglio.</w:t>
      </w:r>
    </w:p>
    <w:p w14:paraId="411E6AE1" w14:textId="77777777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AB8F8F7" w14:textId="52488806" w:rsidR="00F47355" w:rsidRDefault="00F47355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Si evolve</w:t>
      </w:r>
      <w:r w:rsidRPr="00F47355">
        <w:rPr>
          <w:rFonts w:ascii="Arial" w:hAnsi="Arial" w:cs="Arial"/>
          <w:sz w:val="21"/>
          <w:szCs w:val="21"/>
        </w:rPr>
        <w:t xml:space="preserve"> ancora </w:t>
      </w:r>
      <w:r>
        <w:rPr>
          <w:rFonts w:ascii="Arial" w:hAnsi="Arial" w:cs="Arial"/>
          <w:sz w:val="21"/>
          <w:szCs w:val="21"/>
        </w:rPr>
        <w:t xml:space="preserve">anche il </w:t>
      </w:r>
      <w:r w:rsidRPr="00F47355">
        <w:rPr>
          <w:rFonts w:ascii="Arial" w:hAnsi="Arial" w:cs="Arial"/>
          <w:b/>
          <w:bCs/>
          <w:sz w:val="21"/>
          <w:szCs w:val="21"/>
        </w:rPr>
        <w:t>turismo del benessere</w:t>
      </w:r>
      <w:r w:rsidRPr="00F47355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sempre più</w:t>
      </w:r>
      <w:r w:rsidRPr="00F47355">
        <w:rPr>
          <w:rFonts w:ascii="Arial" w:hAnsi="Arial" w:cs="Arial"/>
          <w:sz w:val="21"/>
          <w:szCs w:val="21"/>
        </w:rPr>
        <w:t xml:space="preserve"> legato </w:t>
      </w:r>
      <w:r>
        <w:rPr>
          <w:rFonts w:ascii="Arial" w:hAnsi="Arial" w:cs="Arial"/>
          <w:sz w:val="21"/>
          <w:szCs w:val="21"/>
        </w:rPr>
        <w:t xml:space="preserve">non solo </w:t>
      </w:r>
      <w:r w:rsidRPr="00F47355">
        <w:rPr>
          <w:rFonts w:ascii="Arial" w:hAnsi="Arial" w:cs="Arial"/>
          <w:sz w:val="21"/>
          <w:szCs w:val="21"/>
        </w:rPr>
        <w:t>allo star bene a 360</w:t>
      </w:r>
      <w:r>
        <w:rPr>
          <w:rFonts w:ascii="Arial" w:hAnsi="Arial" w:cs="Arial"/>
          <w:sz w:val="21"/>
          <w:szCs w:val="21"/>
        </w:rPr>
        <w:t xml:space="preserve"> gradi</w:t>
      </w:r>
      <w:r w:rsidRPr="00F47355">
        <w:rPr>
          <w:rFonts w:ascii="Arial" w:hAnsi="Arial" w:cs="Arial"/>
          <w:sz w:val="21"/>
          <w:szCs w:val="21"/>
        </w:rPr>
        <w:t xml:space="preserve">, ma </w:t>
      </w:r>
      <w:r>
        <w:rPr>
          <w:rFonts w:ascii="Arial" w:hAnsi="Arial" w:cs="Arial"/>
          <w:sz w:val="21"/>
          <w:szCs w:val="21"/>
        </w:rPr>
        <w:t>anche</w:t>
      </w:r>
      <w:r w:rsidRPr="00F47355">
        <w:rPr>
          <w:rFonts w:ascii="Arial" w:hAnsi="Arial" w:cs="Arial"/>
          <w:sz w:val="21"/>
          <w:szCs w:val="21"/>
        </w:rPr>
        <w:t xml:space="preserve"> alla ricerca d</w:t>
      </w:r>
      <w:r>
        <w:rPr>
          <w:rFonts w:ascii="Arial" w:hAnsi="Arial" w:cs="Arial"/>
          <w:sz w:val="21"/>
          <w:szCs w:val="21"/>
        </w:rPr>
        <w:t>i una</w:t>
      </w:r>
      <w:r w:rsidRPr="00F47355">
        <w:rPr>
          <w:rFonts w:ascii="Arial" w:hAnsi="Arial" w:cs="Arial"/>
          <w:sz w:val="21"/>
          <w:szCs w:val="21"/>
        </w:rPr>
        <w:t xml:space="preserve"> </w:t>
      </w:r>
      <w:r w:rsidRPr="00F47355">
        <w:rPr>
          <w:rFonts w:ascii="Arial" w:hAnsi="Arial" w:cs="Arial"/>
          <w:b/>
          <w:bCs/>
          <w:sz w:val="21"/>
          <w:szCs w:val="21"/>
        </w:rPr>
        <w:t>longevità in salute</w:t>
      </w:r>
      <w:r w:rsidRPr="00F47355">
        <w:rPr>
          <w:rFonts w:ascii="Arial" w:hAnsi="Arial" w:cs="Arial"/>
          <w:sz w:val="21"/>
          <w:szCs w:val="21"/>
        </w:rPr>
        <w:t xml:space="preserve">: </w:t>
      </w:r>
      <w:r w:rsidR="00F504A3">
        <w:rPr>
          <w:rFonts w:ascii="Arial" w:hAnsi="Arial" w:cs="Arial"/>
          <w:sz w:val="21"/>
          <w:szCs w:val="21"/>
        </w:rPr>
        <w:t>sempre dai dati di</w:t>
      </w:r>
      <w:r w:rsidR="00F504A3" w:rsidRPr="00F47355">
        <w:rPr>
          <w:rFonts w:ascii="Arial" w:hAnsi="Arial" w:cs="Arial"/>
          <w:sz w:val="21"/>
          <w:szCs w:val="21"/>
        </w:rPr>
        <w:t xml:space="preserve"> </w:t>
      </w:r>
      <w:r w:rsidR="00F504A3" w:rsidRPr="00AB56AF">
        <w:rPr>
          <w:rFonts w:ascii="Arial" w:hAnsi="Arial" w:cs="Arial"/>
          <w:b/>
          <w:bCs/>
          <w:sz w:val="21"/>
          <w:szCs w:val="21"/>
        </w:rPr>
        <w:t>Booking.com</w:t>
      </w:r>
      <w:r w:rsidR="00F504A3">
        <w:rPr>
          <w:rFonts w:ascii="Arial" w:hAnsi="Arial" w:cs="Arial"/>
          <w:sz w:val="21"/>
          <w:szCs w:val="21"/>
        </w:rPr>
        <w:t>, risulta che</w:t>
      </w:r>
      <w:r w:rsidR="00F504A3" w:rsidRPr="00F47355">
        <w:rPr>
          <w:rFonts w:ascii="Arial" w:hAnsi="Arial" w:cs="Arial"/>
          <w:sz w:val="21"/>
          <w:szCs w:val="21"/>
        </w:rPr>
        <w:t xml:space="preserve"> </w:t>
      </w:r>
      <w:r w:rsidRPr="00F504A3">
        <w:rPr>
          <w:rFonts w:ascii="Arial" w:hAnsi="Arial" w:cs="Arial"/>
          <w:b/>
          <w:bCs/>
          <w:sz w:val="21"/>
          <w:szCs w:val="21"/>
        </w:rPr>
        <w:t xml:space="preserve">il 60% 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>dei</w:t>
      </w:r>
      <w:r w:rsidRPr="00F504A3">
        <w:rPr>
          <w:rFonts w:ascii="Arial" w:hAnsi="Arial" w:cs="Arial"/>
          <w:b/>
          <w:bCs/>
          <w:sz w:val="21"/>
          <w:szCs w:val="21"/>
        </w:rPr>
        <w:t xml:space="preserve"> viaggiatori</w:t>
      </w:r>
      <w:r w:rsidR="00F504A3">
        <w:rPr>
          <w:rFonts w:ascii="Arial" w:hAnsi="Arial" w:cs="Arial"/>
          <w:sz w:val="21"/>
          <w:szCs w:val="21"/>
        </w:rPr>
        <w:t xml:space="preserve"> sia</w:t>
      </w:r>
      <w:r w:rsidRPr="00F47355">
        <w:rPr>
          <w:rFonts w:ascii="Arial" w:hAnsi="Arial" w:cs="Arial"/>
          <w:sz w:val="21"/>
          <w:szCs w:val="21"/>
        </w:rPr>
        <w:t xml:space="preserve"> interessato a </w:t>
      </w:r>
      <w:r w:rsidR="00F504A3">
        <w:rPr>
          <w:rFonts w:ascii="Arial" w:hAnsi="Arial" w:cs="Arial"/>
          <w:sz w:val="21"/>
          <w:szCs w:val="21"/>
        </w:rPr>
        <w:t>percorsi residenziali</w:t>
      </w:r>
      <w:r w:rsidRPr="00F47355">
        <w:rPr>
          <w:rFonts w:ascii="Arial" w:hAnsi="Arial" w:cs="Arial"/>
          <w:sz w:val="21"/>
          <w:szCs w:val="21"/>
        </w:rPr>
        <w:t xml:space="preserve"> di </w:t>
      </w:r>
      <w:r w:rsidRPr="00F504A3">
        <w:rPr>
          <w:rFonts w:ascii="Arial" w:hAnsi="Arial" w:cs="Arial"/>
          <w:b/>
          <w:bCs/>
          <w:sz w:val="21"/>
          <w:szCs w:val="21"/>
        </w:rPr>
        <w:t>longevità, terapie con luce rossa, crioterapia e trattamenti con cellule</w:t>
      </w:r>
      <w:r w:rsidRPr="00F47355">
        <w:rPr>
          <w:rFonts w:ascii="Arial" w:hAnsi="Arial" w:cs="Arial"/>
          <w:sz w:val="21"/>
          <w:szCs w:val="21"/>
        </w:rPr>
        <w:t xml:space="preserve"> staminali</w:t>
      </w:r>
      <w:r w:rsidR="00F504A3">
        <w:rPr>
          <w:rFonts w:ascii="Arial" w:hAnsi="Arial" w:cs="Arial"/>
          <w:sz w:val="21"/>
          <w:szCs w:val="21"/>
        </w:rPr>
        <w:t>, questi ultimi</w:t>
      </w:r>
      <w:r w:rsidRPr="00F47355">
        <w:rPr>
          <w:rFonts w:ascii="Arial" w:hAnsi="Arial" w:cs="Arial"/>
          <w:sz w:val="21"/>
          <w:szCs w:val="21"/>
        </w:rPr>
        <w:t xml:space="preserve"> legati </w:t>
      </w:r>
      <w:r w:rsidR="00F504A3" w:rsidRPr="00F47355">
        <w:rPr>
          <w:rFonts w:ascii="Arial" w:hAnsi="Arial" w:cs="Arial"/>
          <w:sz w:val="21"/>
          <w:szCs w:val="21"/>
        </w:rPr>
        <w:t xml:space="preserve">anche </w:t>
      </w:r>
      <w:r w:rsidRPr="00F47355">
        <w:rPr>
          <w:rFonts w:ascii="Arial" w:hAnsi="Arial" w:cs="Arial"/>
          <w:sz w:val="21"/>
          <w:szCs w:val="21"/>
        </w:rPr>
        <w:t xml:space="preserve">al </w:t>
      </w:r>
      <w:r w:rsidR="00F504A3" w:rsidRPr="00F504A3">
        <w:rPr>
          <w:rFonts w:ascii="Arial" w:hAnsi="Arial" w:cs="Arial"/>
          <w:b/>
          <w:bCs/>
          <w:sz w:val="21"/>
          <w:szCs w:val="21"/>
        </w:rPr>
        <w:t>turismo medico</w:t>
      </w:r>
      <w:r w:rsidRPr="00F47355">
        <w:rPr>
          <w:rFonts w:ascii="Arial" w:hAnsi="Arial" w:cs="Arial"/>
          <w:sz w:val="21"/>
          <w:szCs w:val="21"/>
        </w:rPr>
        <w:t>.</w:t>
      </w:r>
    </w:p>
    <w:p w14:paraId="0F54906D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B3404C0" w14:textId="575D85E8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Una novità sono i </w:t>
      </w:r>
      <w:r w:rsidRPr="007D74BA">
        <w:rPr>
          <w:rFonts w:ascii="Arial" w:hAnsi="Arial" w:cs="Arial"/>
          <w:b/>
          <w:bCs/>
          <w:sz w:val="21"/>
          <w:szCs w:val="21"/>
        </w:rPr>
        <w:t>viaggi sensoriali immersivi</w:t>
      </w:r>
      <w:r>
        <w:rPr>
          <w:rFonts w:ascii="Arial" w:hAnsi="Arial" w:cs="Arial"/>
          <w:sz w:val="21"/>
          <w:szCs w:val="21"/>
        </w:rPr>
        <w:t>:</w:t>
      </w:r>
      <w:r w:rsidRPr="007D74B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i</w:t>
      </w:r>
      <w:r w:rsidRPr="007D74BA">
        <w:rPr>
          <w:rFonts w:ascii="Arial" w:hAnsi="Arial" w:cs="Arial"/>
          <w:sz w:val="21"/>
          <w:szCs w:val="21"/>
        </w:rPr>
        <w:t xml:space="preserve"> viaggiatori cercano esperienze che stimolino </w:t>
      </w:r>
      <w:r>
        <w:rPr>
          <w:rFonts w:ascii="Arial" w:hAnsi="Arial" w:cs="Arial"/>
          <w:sz w:val="21"/>
          <w:szCs w:val="21"/>
        </w:rPr>
        <w:t xml:space="preserve">tutti </w:t>
      </w:r>
      <w:r w:rsidRPr="007D74BA">
        <w:rPr>
          <w:rFonts w:ascii="Arial" w:hAnsi="Arial" w:cs="Arial"/>
          <w:sz w:val="21"/>
          <w:szCs w:val="21"/>
        </w:rPr>
        <w:t>i sensi in modi innovativi</w:t>
      </w:r>
      <w:r>
        <w:rPr>
          <w:rFonts w:ascii="Arial" w:hAnsi="Arial" w:cs="Arial"/>
          <w:sz w:val="21"/>
          <w:szCs w:val="21"/>
        </w:rPr>
        <w:t xml:space="preserve">, anche con il supporto della </w:t>
      </w:r>
      <w:r w:rsidRPr="007D74BA">
        <w:rPr>
          <w:rFonts w:ascii="Arial" w:hAnsi="Arial" w:cs="Arial"/>
          <w:b/>
          <w:bCs/>
          <w:sz w:val="21"/>
          <w:szCs w:val="21"/>
        </w:rPr>
        <w:t>realtà aumentata</w:t>
      </w:r>
      <w:r w:rsidRPr="007D74BA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Tra questi,</w:t>
      </w:r>
      <w:r w:rsidRPr="007D74BA">
        <w:rPr>
          <w:rFonts w:ascii="Arial" w:hAnsi="Arial" w:cs="Arial"/>
          <w:sz w:val="21"/>
          <w:szCs w:val="21"/>
        </w:rPr>
        <w:t xml:space="preserve"> partecipare a </w:t>
      </w:r>
      <w:r w:rsidRPr="007D74BA">
        <w:rPr>
          <w:rFonts w:ascii="Arial" w:hAnsi="Arial" w:cs="Arial"/>
          <w:b/>
          <w:bCs/>
          <w:sz w:val="21"/>
          <w:szCs w:val="21"/>
        </w:rPr>
        <w:t>workshop di cucina molecolare</w:t>
      </w:r>
      <w:r w:rsidRPr="007D74BA">
        <w:rPr>
          <w:rFonts w:ascii="Arial" w:hAnsi="Arial" w:cs="Arial"/>
          <w:sz w:val="21"/>
          <w:szCs w:val="21"/>
        </w:rPr>
        <w:t xml:space="preserve">, sessioni di </w:t>
      </w:r>
      <w:r w:rsidRPr="007D74BA">
        <w:rPr>
          <w:rFonts w:ascii="Arial" w:hAnsi="Arial" w:cs="Arial"/>
          <w:b/>
          <w:bCs/>
          <w:sz w:val="21"/>
          <w:szCs w:val="21"/>
        </w:rPr>
        <w:t>aromaterapia in foreste pluviali</w:t>
      </w:r>
      <w:r w:rsidRPr="007D74BA">
        <w:rPr>
          <w:rFonts w:ascii="Arial" w:hAnsi="Arial" w:cs="Arial"/>
          <w:sz w:val="21"/>
          <w:szCs w:val="21"/>
        </w:rPr>
        <w:t xml:space="preserve"> o </w:t>
      </w:r>
      <w:r w:rsidRPr="007D74BA">
        <w:rPr>
          <w:rFonts w:ascii="Arial" w:hAnsi="Arial" w:cs="Arial"/>
          <w:b/>
          <w:bCs/>
          <w:sz w:val="21"/>
          <w:szCs w:val="21"/>
        </w:rPr>
        <w:t>tour guidati al buio</w:t>
      </w:r>
      <w:r w:rsidRPr="007D74BA">
        <w:rPr>
          <w:rFonts w:ascii="Arial" w:hAnsi="Arial" w:cs="Arial"/>
          <w:sz w:val="21"/>
          <w:szCs w:val="21"/>
        </w:rPr>
        <w:t xml:space="preserve"> per amplificare la percezione sensoriale</w:t>
      </w:r>
      <w:r>
        <w:rPr>
          <w:rFonts w:ascii="Arial" w:hAnsi="Arial" w:cs="Arial"/>
          <w:sz w:val="21"/>
          <w:szCs w:val="21"/>
        </w:rPr>
        <w:t>, ma anche</w:t>
      </w:r>
      <w:r w:rsidRPr="007D74BA">
        <w:rPr>
          <w:rFonts w:ascii="Arial" w:hAnsi="Arial" w:cs="Arial"/>
          <w:sz w:val="21"/>
          <w:szCs w:val="21"/>
        </w:rPr>
        <w:t xml:space="preserve"> </w:t>
      </w:r>
      <w:r w:rsidRPr="007D74BA">
        <w:rPr>
          <w:rFonts w:ascii="Arial" w:hAnsi="Arial" w:cs="Arial"/>
          <w:b/>
          <w:bCs/>
          <w:sz w:val="21"/>
          <w:szCs w:val="21"/>
        </w:rPr>
        <w:t>locali immersivi</w:t>
      </w:r>
      <w:r w:rsidRPr="007D74BA">
        <w:rPr>
          <w:rFonts w:ascii="Arial" w:hAnsi="Arial" w:cs="Arial"/>
          <w:sz w:val="21"/>
          <w:szCs w:val="21"/>
        </w:rPr>
        <w:t xml:space="preserve"> progettati per offrire </w:t>
      </w:r>
      <w:r w:rsidRPr="007D74BA">
        <w:rPr>
          <w:rFonts w:ascii="Arial" w:hAnsi="Arial" w:cs="Arial"/>
          <w:b/>
          <w:bCs/>
          <w:sz w:val="21"/>
          <w:szCs w:val="21"/>
        </w:rPr>
        <w:t>esperienze multisensoriali durante l'aperitivo</w:t>
      </w:r>
      <w:r w:rsidRPr="007D74BA">
        <w:rPr>
          <w:rFonts w:ascii="Arial" w:hAnsi="Arial" w:cs="Arial"/>
          <w:sz w:val="21"/>
          <w:szCs w:val="21"/>
        </w:rPr>
        <w:t>.</w:t>
      </w:r>
    </w:p>
    <w:p w14:paraId="323D1E83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93AC28F" w14:textId="5EDC874D" w:rsidR="00846DDE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8226B5">
        <w:rPr>
          <w:rFonts w:ascii="Arial" w:hAnsi="Arial" w:cs="Arial"/>
          <w:sz w:val="21"/>
          <w:szCs w:val="21"/>
        </w:rPr>
        <w:t xml:space="preserve">E se </w:t>
      </w:r>
      <w:r w:rsidR="00846DDE" w:rsidRPr="008226B5">
        <w:rPr>
          <w:rFonts w:ascii="Arial" w:hAnsi="Arial" w:cs="Arial"/>
          <w:sz w:val="21"/>
          <w:szCs w:val="21"/>
        </w:rPr>
        <w:t xml:space="preserve">il 2024 aveva visto una crescita importante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dell’adventure travel al femminile</w:t>
      </w:r>
      <w:r w:rsidR="00846DDE" w:rsidRPr="008226B5">
        <w:rPr>
          <w:rFonts w:ascii="Arial" w:hAnsi="Arial" w:cs="Arial"/>
          <w:sz w:val="21"/>
          <w:szCs w:val="21"/>
        </w:rPr>
        <w:t xml:space="preserve">, nel 2025, soprattutto tra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 xml:space="preserve">millennial e </w:t>
      </w:r>
      <w:r w:rsidRPr="008226B5">
        <w:rPr>
          <w:rFonts w:ascii="Arial" w:hAnsi="Arial" w:cs="Arial"/>
          <w:b/>
          <w:bCs/>
          <w:sz w:val="21"/>
          <w:szCs w:val="21"/>
        </w:rPr>
        <w:t>G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en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Pr="008226B5">
        <w:rPr>
          <w:rFonts w:ascii="Arial" w:hAnsi="Arial" w:cs="Arial"/>
          <w:sz w:val="21"/>
          <w:szCs w:val="21"/>
        </w:rPr>
        <w:t>Z</w:t>
      </w:r>
      <w:r w:rsidR="00846DDE" w:rsidRPr="008226B5">
        <w:rPr>
          <w:rFonts w:ascii="Arial" w:hAnsi="Arial" w:cs="Arial"/>
          <w:sz w:val="21"/>
          <w:szCs w:val="21"/>
        </w:rPr>
        <w:t xml:space="preserve"> (rispettivamente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58% e 65%</w:t>
      </w:r>
      <w:r w:rsidR="00846DDE" w:rsidRPr="008226B5">
        <w:rPr>
          <w:rFonts w:ascii="Arial" w:hAnsi="Arial" w:cs="Arial"/>
          <w:sz w:val="21"/>
          <w:szCs w:val="21"/>
        </w:rPr>
        <w:t>)</w:t>
      </w:r>
      <w:r w:rsidRPr="008226B5">
        <w:rPr>
          <w:rFonts w:ascii="Arial" w:hAnsi="Arial" w:cs="Arial"/>
          <w:sz w:val="21"/>
          <w:szCs w:val="21"/>
        </w:rPr>
        <w:t>,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Pr="008226B5">
        <w:rPr>
          <w:rFonts w:ascii="Arial" w:hAnsi="Arial" w:cs="Arial"/>
          <w:sz w:val="21"/>
          <w:szCs w:val="21"/>
        </w:rPr>
        <w:t>si affianca</w:t>
      </w:r>
      <w:r w:rsidR="00846DDE" w:rsidRPr="008226B5">
        <w:rPr>
          <w:rFonts w:ascii="Arial" w:hAnsi="Arial" w:cs="Arial"/>
          <w:sz w:val="21"/>
          <w:szCs w:val="21"/>
        </w:rPr>
        <w:t xml:space="preserve"> la ricerca di </w:t>
      </w:r>
      <w:r w:rsidRPr="00AB56AF">
        <w:rPr>
          <w:rFonts w:ascii="Arial" w:hAnsi="Arial" w:cs="Arial"/>
          <w:b/>
          <w:bCs/>
          <w:i/>
          <w:iCs/>
          <w:sz w:val="21"/>
          <w:szCs w:val="21"/>
        </w:rPr>
        <w:t>solo travel</w:t>
      </w:r>
      <w:r w:rsidRPr="008226B5">
        <w:rPr>
          <w:rFonts w:ascii="Arial" w:hAnsi="Arial" w:cs="Arial"/>
          <w:sz w:val="21"/>
          <w:szCs w:val="21"/>
        </w:rPr>
        <w:t xml:space="preserve"> tra gli uomini</w:t>
      </w:r>
      <w:r w:rsidR="00846DDE" w:rsidRPr="008226B5">
        <w:rPr>
          <w:rFonts w:ascii="Arial" w:hAnsi="Arial" w:cs="Arial"/>
          <w:sz w:val="21"/>
          <w:szCs w:val="21"/>
        </w:rPr>
        <w:t>, per staccare la spina e ricaricarsi mentalmente e fisicamente</w:t>
      </w:r>
      <w:r w:rsidRPr="008226B5">
        <w:rPr>
          <w:rFonts w:ascii="Arial" w:hAnsi="Arial" w:cs="Arial"/>
          <w:sz w:val="21"/>
          <w:szCs w:val="21"/>
        </w:rPr>
        <w:t>, come rileva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Booking.com</w:t>
      </w:r>
      <w:r w:rsidRPr="008226B5">
        <w:rPr>
          <w:rFonts w:ascii="Arial" w:hAnsi="Arial" w:cs="Arial"/>
          <w:sz w:val="21"/>
          <w:szCs w:val="21"/>
        </w:rPr>
        <w:t>.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Pr="008226B5">
        <w:rPr>
          <w:rFonts w:ascii="Arial" w:hAnsi="Arial" w:cs="Arial"/>
          <w:sz w:val="21"/>
          <w:szCs w:val="21"/>
        </w:rPr>
        <w:t>S</w:t>
      </w:r>
      <w:r w:rsidR="00846DDE" w:rsidRPr="008226B5">
        <w:rPr>
          <w:rFonts w:ascii="Arial" w:hAnsi="Arial" w:cs="Arial"/>
          <w:sz w:val="21"/>
          <w:szCs w:val="21"/>
        </w:rPr>
        <w:t xml:space="preserve">empre più di </w:t>
      </w:r>
      <w:r w:rsidRPr="008226B5">
        <w:rPr>
          <w:rFonts w:ascii="Arial" w:hAnsi="Arial" w:cs="Arial"/>
          <w:sz w:val="21"/>
          <w:szCs w:val="21"/>
        </w:rPr>
        <w:t>tendenza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Pr="008226B5">
        <w:rPr>
          <w:rFonts w:ascii="Arial" w:hAnsi="Arial" w:cs="Arial"/>
          <w:sz w:val="21"/>
          <w:szCs w:val="21"/>
        </w:rPr>
        <w:t xml:space="preserve">anche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la JOMO</w:t>
      </w:r>
      <w:r w:rsidR="00846DDE" w:rsidRPr="008226B5">
        <w:rPr>
          <w:rFonts w:ascii="Arial" w:hAnsi="Arial" w:cs="Arial"/>
          <w:sz w:val="21"/>
          <w:szCs w:val="21"/>
        </w:rPr>
        <w:t xml:space="preserve"> (</w:t>
      </w:r>
      <w:r w:rsidR="00846DDE" w:rsidRPr="008226B5">
        <w:rPr>
          <w:rFonts w:ascii="Arial" w:hAnsi="Arial" w:cs="Arial"/>
          <w:i/>
          <w:iCs/>
          <w:sz w:val="21"/>
          <w:szCs w:val="21"/>
        </w:rPr>
        <w:t>Joy Of Missing Out</w:t>
      </w:r>
      <w:r w:rsidR="00846DDE" w:rsidRPr="008226B5">
        <w:rPr>
          <w:rFonts w:ascii="Arial" w:hAnsi="Arial" w:cs="Arial"/>
          <w:sz w:val="21"/>
          <w:szCs w:val="21"/>
        </w:rPr>
        <w:t>), in risposta alla FOMO (</w:t>
      </w:r>
      <w:r w:rsidR="00846DDE" w:rsidRPr="008226B5">
        <w:rPr>
          <w:rFonts w:ascii="Arial" w:hAnsi="Arial" w:cs="Arial"/>
          <w:i/>
          <w:iCs/>
          <w:sz w:val="21"/>
          <w:szCs w:val="21"/>
        </w:rPr>
        <w:t>Fear of Missing Out</w:t>
      </w:r>
      <w:r w:rsidR="00846DDE" w:rsidRPr="008226B5">
        <w:rPr>
          <w:rFonts w:ascii="Arial" w:hAnsi="Arial" w:cs="Arial"/>
          <w:sz w:val="21"/>
          <w:szCs w:val="21"/>
        </w:rPr>
        <w:t>) di qualche anno fa. La richiesta di mete relax è in crescita</w:t>
      </w:r>
      <w:r w:rsidRPr="008226B5">
        <w:rPr>
          <w:rFonts w:ascii="Arial" w:hAnsi="Arial" w:cs="Arial"/>
          <w:sz w:val="21"/>
          <w:szCs w:val="21"/>
        </w:rPr>
        <w:t xml:space="preserve"> e</w:t>
      </w:r>
      <w:r w:rsidR="00846DDE" w:rsidRPr="008226B5">
        <w:rPr>
          <w:rFonts w:ascii="Arial" w:hAnsi="Arial" w:cs="Arial"/>
          <w:sz w:val="21"/>
          <w:szCs w:val="21"/>
        </w:rPr>
        <w:t xml:space="preserve">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il 62%</w:t>
      </w:r>
      <w:r w:rsidR="00846DDE" w:rsidRPr="008226B5">
        <w:rPr>
          <w:rFonts w:ascii="Arial" w:hAnsi="Arial" w:cs="Arial"/>
          <w:sz w:val="21"/>
          <w:szCs w:val="21"/>
        </w:rPr>
        <w:t xml:space="preserve"> dei viaggiatori</w:t>
      </w:r>
      <w:r w:rsidRPr="008226B5">
        <w:rPr>
          <w:rFonts w:ascii="Arial" w:hAnsi="Arial" w:cs="Arial"/>
          <w:sz w:val="21"/>
          <w:szCs w:val="21"/>
        </w:rPr>
        <w:t xml:space="preserve"> </w:t>
      </w:r>
      <w:r w:rsidR="00AB56AF" w:rsidRPr="008226B5">
        <w:rPr>
          <w:rFonts w:ascii="Arial" w:hAnsi="Arial" w:cs="Arial"/>
          <w:sz w:val="21"/>
          <w:szCs w:val="21"/>
        </w:rPr>
        <w:t xml:space="preserve">dichiara </w:t>
      </w:r>
      <w:r w:rsidRPr="008226B5">
        <w:rPr>
          <w:rFonts w:ascii="Arial" w:hAnsi="Arial" w:cs="Arial"/>
          <w:sz w:val="21"/>
          <w:szCs w:val="21"/>
        </w:rPr>
        <w:t xml:space="preserve">che </w:t>
      </w:r>
      <w:r w:rsidR="000745FC">
        <w:rPr>
          <w:rFonts w:ascii="Arial" w:hAnsi="Arial" w:cs="Arial"/>
          <w:sz w:val="21"/>
          <w:szCs w:val="21"/>
        </w:rPr>
        <w:t xml:space="preserve">queste </w:t>
      </w:r>
      <w:r w:rsidR="000745FC">
        <w:rPr>
          <w:rFonts w:ascii="Arial" w:hAnsi="Arial" w:cs="Arial"/>
          <w:sz w:val="21"/>
          <w:szCs w:val="21"/>
        </w:rPr>
        <w:lastRenderedPageBreak/>
        <w:t xml:space="preserve">ultime </w:t>
      </w:r>
      <w:r w:rsidRPr="008226B5">
        <w:rPr>
          <w:rFonts w:ascii="Arial" w:hAnsi="Arial" w:cs="Arial"/>
          <w:sz w:val="21"/>
          <w:szCs w:val="21"/>
        </w:rPr>
        <w:t>sono anche un’occasione</w:t>
      </w:r>
      <w:r w:rsidR="00846DDE" w:rsidRPr="008226B5">
        <w:rPr>
          <w:rFonts w:ascii="Arial" w:hAnsi="Arial" w:cs="Arial"/>
          <w:sz w:val="21"/>
          <w:szCs w:val="21"/>
        </w:rPr>
        <w:t xml:space="preserve"> per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riconnettersi con i propri cari</w:t>
      </w:r>
      <w:r w:rsidRPr="008226B5">
        <w:rPr>
          <w:rFonts w:ascii="Arial" w:hAnsi="Arial" w:cs="Arial"/>
          <w:sz w:val="21"/>
          <w:szCs w:val="21"/>
        </w:rPr>
        <w:t xml:space="preserve"> spesso avvalendosi, secondo </w:t>
      </w:r>
      <w:r w:rsidRPr="008226B5">
        <w:rPr>
          <w:rFonts w:ascii="Arial" w:hAnsi="Arial" w:cs="Arial"/>
          <w:b/>
          <w:bCs/>
          <w:sz w:val="21"/>
          <w:szCs w:val="21"/>
        </w:rPr>
        <w:t>Expedia</w:t>
      </w:r>
      <w:r w:rsidRPr="008226B5">
        <w:rPr>
          <w:rFonts w:ascii="Arial" w:hAnsi="Arial" w:cs="Arial"/>
          <w:sz w:val="21"/>
          <w:szCs w:val="21"/>
        </w:rPr>
        <w:t>, di</w:t>
      </w:r>
      <w:r w:rsidR="00846DDE" w:rsidRPr="008226B5">
        <w:rPr>
          <w:rFonts w:ascii="Arial" w:hAnsi="Arial" w:cs="Arial"/>
          <w:sz w:val="21"/>
          <w:szCs w:val="21"/>
        </w:rPr>
        <w:t xml:space="preserve"> formule all-inclusive </w:t>
      </w:r>
      <w:r w:rsidRPr="008226B5">
        <w:rPr>
          <w:rFonts w:ascii="Arial" w:hAnsi="Arial" w:cs="Arial"/>
          <w:sz w:val="21"/>
          <w:szCs w:val="21"/>
        </w:rPr>
        <w:t>e</w:t>
      </w:r>
      <w:r w:rsidR="00846DDE" w:rsidRPr="008226B5">
        <w:rPr>
          <w:rFonts w:ascii="Arial" w:hAnsi="Arial" w:cs="Arial"/>
          <w:sz w:val="21"/>
          <w:szCs w:val="21"/>
        </w:rPr>
        <w:t xml:space="preserve"> “s</w:t>
      </w:r>
      <w:r w:rsidRPr="008226B5">
        <w:rPr>
          <w:rFonts w:ascii="Arial" w:hAnsi="Arial" w:cs="Arial"/>
          <w:sz w:val="21"/>
          <w:szCs w:val="21"/>
        </w:rPr>
        <w:t>enza pensieri”</w:t>
      </w:r>
      <w:r w:rsidR="00846DDE" w:rsidRPr="008226B5">
        <w:rPr>
          <w:rFonts w:ascii="Arial" w:hAnsi="Arial" w:cs="Arial"/>
          <w:sz w:val="21"/>
          <w:szCs w:val="21"/>
        </w:rPr>
        <w:t>.</w:t>
      </w:r>
    </w:p>
    <w:p w14:paraId="7C6FFA10" w14:textId="77777777" w:rsidR="00DE7D0A" w:rsidRDefault="00DE7D0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7BB7A05" w14:textId="77777777" w:rsidR="000745FC" w:rsidRDefault="000745FC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C2B09D5" w14:textId="4D3F7D6C" w:rsidR="00B2442D" w:rsidRPr="00B2442D" w:rsidRDefault="00B2442D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2442D">
        <w:rPr>
          <w:rFonts w:ascii="Arial" w:hAnsi="Arial" w:cs="Arial"/>
          <w:b/>
          <w:bCs/>
          <w:sz w:val="21"/>
          <w:szCs w:val="21"/>
        </w:rPr>
        <w:t>Sport, concerti, shopping: la motivazione muove il viaggiatore</w:t>
      </w:r>
    </w:p>
    <w:p w14:paraId="48A23BA4" w14:textId="36F0F173" w:rsidR="007D74BA" w:rsidRDefault="00DE7D0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parallelo, trova nuove forme anche il </w:t>
      </w:r>
      <w:r w:rsidRPr="00DE7D0A">
        <w:rPr>
          <w:rFonts w:ascii="Arial" w:hAnsi="Arial" w:cs="Arial"/>
          <w:b/>
          <w:bCs/>
          <w:sz w:val="21"/>
          <w:szCs w:val="21"/>
        </w:rPr>
        <w:t>turismo sportivo</w:t>
      </w:r>
      <w:r>
        <w:rPr>
          <w:rFonts w:ascii="Arial" w:hAnsi="Arial" w:cs="Arial"/>
          <w:sz w:val="21"/>
          <w:szCs w:val="21"/>
        </w:rPr>
        <w:t xml:space="preserve">. Il nostro Paese vedrà una particolare attenzione per gli </w:t>
      </w:r>
      <w:r w:rsidRPr="00DE7D0A">
        <w:rPr>
          <w:rFonts w:ascii="Arial" w:hAnsi="Arial" w:cs="Arial"/>
          <w:b/>
          <w:bCs/>
          <w:sz w:val="21"/>
          <w:szCs w:val="21"/>
        </w:rPr>
        <w:t>sport invernali</w:t>
      </w:r>
      <w:r>
        <w:rPr>
          <w:rFonts w:ascii="Arial" w:hAnsi="Arial" w:cs="Arial"/>
          <w:sz w:val="21"/>
          <w:szCs w:val="21"/>
        </w:rPr>
        <w:t xml:space="preserve">, nell’ambito del percorso preparatorio alle </w:t>
      </w:r>
      <w:r w:rsidRPr="00DE7D0A">
        <w:rPr>
          <w:rFonts w:ascii="Arial" w:hAnsi="Arial" w:cs="Arial"/>
          <w:b/>
          <w:bCs/>
          <w:sz w:val="21"/>
          <w:szCs w:val="21"/>
        </w:rPr>
        <w:t>Olimpiadi e Paralimpiadi Invernali di Milano-Cortina 2026</w:t>
      </w:r>
      <w:r>
        <w:rPr>
          <w:rFonts w:ascii="Arial" w:hAnsi="Arial" w:cs="Arial"/>
          <w:sz w:val="21"/>
          <w:szCs w:val="21"/>
        </w:rPr>
        <w:t xml:space="preserve">: tre differenti studi delle università </w:t>
      </w:r>
      <w:r w:rsidRPr="00DE7D0A">
        <w:rPr>
          <w:rFonts w:ascii="Arial" w:hAnsi="Arial" w:cs="Arial"/>
          <w:b/>
          <w:bCs/>
          <w:sz w:val="21"/>
          <w:szCs w:val="21"/>
        </w:rPr>
        <w:t>La Sapienza, Bocconi e Ca’ Foscari</w:t>
      </w:r>
      <w:r>
        <w:rPr>
          <w:rFonts w:ascii="Arial" w:hAnsi="Arial" w:cs="Arial"/>
          <w:sz w:val="21"/>
          <w:szCs w:val="21"/>
        </w:rPr>
        <w:t xml:space="preserve"> stimano che questi appuntamenti forniranno un contributo importante al</w:t>
      </w:r>
      <w:r w:rsidR="00AE249C">
        <w:rPr>
          <w:rFonts w:ascii="Arial" w:hAnsi="Arial" w:cs="Arial"/>
          <w:sz w:val="21"/>
          <w:szCs w:val="21"/>
        </w:rPr>
        <w:t xml:space="preserve">l’impatto </w:t>
      </w:r>
      <w:r>
        <w:rPr>
          <w:rFonts w:ascii="Arial" w:hAnsi="Arial" w:cs="Arial"/>
          <w:sz w:val="21"/>
          <w:szCs w:val="21"/>
        </w:rPr>
        <w:t xml:space="preserve">economico complessivo dell’evento olimpico, valutato </w:t>
      </w:r>
      <w:r w:rsidRPr="00DE7D0A">
        <w:rPr>
          <w:rFonts w:ascii="Arial" w:hAnsi="Arial" w:cs="Arial"/>
          <w:b/>
          <w:bCs/>
          <w:sz w:val="21"/>
          <w:szCs w:val="21"/>
        </w:rPr>
        <w:t>tra i 2,3 e i 3 miliardi di euro</w:t>
      </w:r>
      <w:r>
        <w:rPr>
          <w:rFonts w:ascii="Arial" w:hAnsi="Arial" w:cs="Arial"/>
          <w:sz w:val="21"/>
          <w:szCs w:val="21"/>
        </w:rPr>
        <w:t>.</w:t>
      </w:r>
      <w:r w:rsidR="00C666E9">
        <w:rPr>
          <w:rFonts w:ascii="Arial" w:hAnsi="Arial" w:cs="Arial"/>
          <w:sz w:val="21"/>
          <w:szCs w:val="21"/>
        </w:rPr>
        <w:t xml:space="preserve"> </w:t>
      </w:r>
      <w:r w:rsidR="007D74BA">
        <w:rPr>
          <w:rFonts w:ascii="Arial" w:hAnsi="Arial" w:cs="Arial"/>
          <w:sz w:val="21"/>
          <w:szCs w:val="21"/>
        </w:rPr>
        <w:t xml:space="preserve">Secondo Deloitte, sono attesi </w:t>
      </w:r>
      <w:r w:rsidR="007D74BA" w:rsidRPr="007D74BA">
        <w:rPr>
          <w:rFonts w:ascii="Arial" w:hAnsi="Arial" w:cs="Arial"/>
          <w:b/>
          <w:bCs/>
          <w:sz w:val="21"/>
          <w:szCs w:val="21"/>
        </w:rPr>
        <w:t>più di 2 milioni di visitatori</w:t>
      </w:r>
      <w:r w:rsidR="007D74BA">
        <w:rPr>
          <w:rFonts w:ascii="Arial" w:hAnsi="Arial" w:cs="Arial"/>
          <w:sz w:val="21"/>
          <w:szCs w:val="21"/>
        </w:rPr>
        <w:t xml:space="preserve"> con una spesa di </w:t>
      </w:r>
      <w:r w:rsidR="007D74BA" w:rsidRPr="007D74BA">
        <w:rPr>
          <w:rFonts w:ascii="Arial" w:hAnsi="Arial" w:cs="Arial"/>
          <w:b/>
          <w:bCs/>
          <w:sz w:val="21"/>
          <w:szCs w:val="21"/>
        </w:rPr>
        <w:t>154 milioni di euro</w:t>
      </w:r>
      <w:r w:rsidR="007D74BA">
        <w:rPr>
          <w:rFonts w:ascii="Arial" w:hAnsi="Arial" w:cs="Arial"/>
          <w:sz w:val="21"/>
          <w:szCs w:val="21"/>
        </w:rPr>
        <w:t xml:space="preserve"> per il solo soggiorno.</w:t>
      </w:r>
    </w:p>
    <w:p w14:paraId="56C492B3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00FCE90" w14:textId="408F55F7" w:rsidR="00DE7D0A" w:rsidRDefault="00C666E9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 livello internazionale si segnala </w:t>
      </w:r>
      <w:r w:rsidR="000C4829">
        <w:rPr>
          <w:rFonts w:ascii="Arial" w:hAnsi="Arial" w:cs="Arial"/>
          <w:sz w:val="21"/>
          <w:szCs w:val="21"/>
        </w:rPr>
        <w:t xml:space="preserve">la crescita di </w:t>
      </w:r>
      <w:r w:rsidR="000C4829" w:rsidRPr="000C4829">
        <w:rPr>
          <w:rFonts w:ascii="Arial" w:hAnsi="Arial" w:cs="Arial"/>
          <w:b/>
          <w:bCs/>
          <w:sz w:val="21"/>
          <w:szCs w:val="21"/>
        </w:rPr>
        <w:t>pacchetti crociera con pratiche sportive</w:t>
      </w:r>
      <w:r w:rsidR="000C4829">
        <w:rPr>
          <w:rFonts w:ascii="Arial" w:hAnsi="Arial" w:cs="Arial"/>
          <w:sz w:val="21"/>
          <w:szCs w:val="21"/>
        </w:rPr>
        <w:t xml:space="preserve"> e degli hotel e resort che offrono </w:t>
      </w:r>
      <w:r w:rsidR="000C4829" w:rsidRPr="000C4829">
        <w:rPr>
          <w:rFonts w:ascii="Arial" w:hAnsi="Arial" w:cs="Arial"/>
          <w:b/>
          <w:bCs/>
          <w:sz w:val="21"/>
          <w:szCs w:val="21"/>
        </w:rPr>
        <w:t>attività semi</w:t>
      </w:r>
      <w:r w:rsidR="008A33D0">
        <w:rPr>
          <w:rFonts w:ascii="Arial" w:hAnsi="Arial" w:cs="Arial"/>
          <w:b/>
          <w:bCs/>
          <w:sz w:val="21"/>
          <w:szCs w:val="21"/>
        </w:rPr>
        <w:t>-</w:t>
      </w:r>
      <w:r w:rsidR="000C4829" w:rsidRPr="000C4829">
        <w:rPr>
          <w:rFonts w:ascii="Arial" w:hAnsi="Arial" w:cs="Arial"/>
          <w:b/>
          <w:bCs/>
          <w:sz w:val="21"/>
          <w:szCs w:val="21"/>
        </w:rPr>
        <w:t>agonistiche</w:t>
      </w:r>
      <w:r w:rsidR="000C4829">
        <w:rPr>
          <w:rFonts w:ascii="Arial" w:hAnsi="Arial" w:cs="Arial"/>
          <w:sz w:val="21"/>
          <w:szCs w:val="21"/>
        </w:rPr>
        <w:t>.</w:t>
      </w:r>
      <w:r w:rsidR="008226B5">
        <w:rPr>
          <w:rFonts w:ascii="Arial" w:hAnsi="Arial" w:cs="Arial"/>
          <w:sz w:val="21"/>
          <w:szCs w:val="21"/>
        </w:rPr>
        <w:t xml:space="preserve"> In tema di v</w:t>
      </w:r>
      <w:r w:rsidR="008226B5" w:rsidRPr="008226B5">
        <w:rPr>
          <w:rFonts w:ascii="Arial" w:hAnsi="Arial" w:cs="Arial"/>
          <w:sz w:val="21"/>
          <w:szCs w:val="21"/>
        </w:rPr>
        <w:t xml:space="preserve">iaggi </w:t>
      </w:r>
      <w:r w:rsidR="008226B5">
        <w:rPr>
          <w:rFonts w:ascii="Arial" w:hAnsi="Arial" w:cs="Arial"/>
          <w:sz w:val="21"/>
          <w:szCs w:val="21"/>
        </w:rPr>
        <w:t>legati alla musica</w:t>
      </w:r>
      <w:r w:rsidR="00AE249C">
        <w:rPr>
          <w:rFonts w:ascii="Arial" w:hAnsi="Arial" w:cs="Arial"/>
          <w:sz w:val="21"/>
          <w:szCs w:val="21"/>
        </w:rPr>
        <w:t>,</w:t>
      </w:r>
      <w:r w:rsidR="008226B5" w:rsidRPr="008226B5">
        <w:rPr>
          <w:rFonts w:ascii="Arial" w:hAnsi="Arial" w:cs="Arial"/>
          <w:sz w:val="21"/>
          <w:szCs w:val="21"/>
        </w:rPr>
        <w:t xml:space="preserve"> </w:t>
      </w:r>
      <w:r w:rsidR="008226B5">
        <w:rPr>
          <w:rFonts w:ascii="Arial" w:hAnsi="Arial" w:cs="Arial"/>
          <w:sz w:val="21"/>
          <w:szCs w:val="21"/>
        </w:rPr>
        <w:t>u</w:t>
      </w:r>
      <w:r w:rsidR="008226B5" w:rsidRPr="008226B5">
        <w:rPr>
          <w:rFonts w:ascii="Arial" w:hAnsi="Arial" w:cs="Arial"/>
          <w:sz w:val="21"/>
          <w:szCs w:val="21"/>
        </w:rPr>
        <w:t>na tendenza emergente è il</w:t>
      </w:r>
      <w:r w:rsidR="008226B5">
        <w:rPr>
          <w:rFonts w:ascii="Arial" w:hAnsi="Arial" w:cs="Arial"/>
          <w:sz w:val="21"/>
          <w:szCs w:val="21"/>
        </w:rPr>
        <w:t xml:space="preserve"> </w:t>
      </w:r>
      <w:r w:rsidR="008226B5" w:rsidRPr="008226B5">
        <w:rPr>
          <w:rFonts w:ascii="Arial" w:hAnsi="Arial" w:cs="Arial"/>
          <w:b/>
          <w:bCs/>
          <w:i/>
          <w:iCs/>
          <w:sz w:val="21"/>
          <w:szCs w:val="21"/>
        </w:rPr>
        <w:t>gig tripping</w:t>
      </w:r>
      <w:r w:rsidR="008226B5">
        <w:rPr>
          <w:rFonts w:ascii="Arial" w:hAnsi="Arial" w:cs="Arial"/>
          <w:sz w:val="21"/>
          <w:szCs w:val="21"/>
        </w:rPr>
        <w:t>:</w:t>
      </w:r>
      <w:r w:rsidR="008226B5" w:rsidRPr="008226B5">
        <w:rPr>
          <w:rFonts w:ascii="Arial" w:hAnsi="Arial" w:cs="Arial"/>
          <w:sz w:val="21"/>
          <w:szCs w:val="21"/>
        </w:rPr>
        <w:t xml:space="preserve"> i viaggiatori pianificano i loro itinerari</w:t>
      </w:r>
      <w:r w:rsidR="008226B5">
        <w:rPr>
          <w:rFonts w:ascii="Arial" w:hAnsi="Arial" w:cs="Arial"/>
          <w:sz w:val="21"/>
          <w:szCs w:val="21"/>
        </w:rPr>
        <w:t xml:space="preserve"> (</w:t>
      </w:r>
      <w:r w:rsidR="008226B5" w:rsidRPr="008226B5">
        <w:rPr>
          <w:rFonts w:ascii="Arial" w:hAnsi="Arial" w:cs="Arial"/>
          <w:i/>
          <w:iCs/>
          <w:sz w:val="21"/>
          <w:szCs w:val="21"/>
        </w:rPr>
        <w:t>trip</w:t>
      </w:r>
      <w:r w:rsidR="008226B5">
        <w:rPr>
          <w:rFonts w:ascii="Arial" w:hAnsi="Arial" w:cs="Arial"/>
          <w:sz w:val="21"/>
          <w:szCs w:val="21"/>
        </w:rPr>
        <w:t>)</w:t>
      </w:r>
      <w:r w:rsidR="008226B5" w:rsidRPr="008226B5">
        <w:rPr>
          <w:rFonts w:ascii="Arial" w:hAnsi="Arial" w:cs="Arial"/>
          <w:sz w:val="21"/>
          <w:szCs w:val="21"/>
        </w:rPr>
        <w:t xml:space="preserve"> attorno a </w:t>
      </w:r>
      <w:r w:rsidR="008226B5">
        <w:rPr>
          <w:rFonts w:ascii="Arial" w:hAnsi="Arial" w:cs="Arial"/>
          <w:sz w:val="21"/>
          <w:szCs w:val="21"/>
        </w:rPr>
        <w:t xml:space="preserve">più </w:t>
      </w:r>
      <w:r w:rsidR="008226B5" w:rsidRPr="008226B5">
        <w:rPr>
          <w:rFonts w:ascii="Arial" w:hAnsi="Arial" w:cs="Arial"/>
          <w:sz w:val="21"/>
          <w:szCs w:val="21"/>
        </w:rPr>
        <w:t>concerti, festival musicali o esibizioni dal vivo</w:t>
      </w:r>
      <w:r w:rsidR="008226B5">
        <w:rPr>
          <w:rFonts w:ascii="Arial" w:hAnsi="Arial" w:cs="Arial"/>
          <w:sz w:val="21"/>
          <w:szCs w:val="21"/>
        </w:rPr>
        <w:t xml:space="preserve"> (</w:t>
      </w:r>
      <w:r w:rsidR="008226B5" w:rsidRPr="008226B5">
        <w:rPr>
          <w:rFonts w:ascii="Arial" w:hAnsi="Arial" w:cs="Arial"/>
          <w:i/>
          <w:iCs/>
          <w:sz w:val="21"/>
          <w:szCs w:val="21"/>
        </w:rPr>
        <w:t>gig</w:t>
      </w:r>
      <w:r w:rsidR="008226B5">
        <w:rPr>
          <w:rFonts w:ascii="Arial" w:hAnsi="Arial" w:cs="Arial"/>
          <w:sz w:val="21"/>
          <w:szCs w:val="21"/>
        </w:rPr>
        <w:t>),</w:t>
      </w:r>
      <w:r w:rsidR="008226B5" w:rsidRPr="008226B5">
        <w:rPr>
          <w:rFonts w:ascii="Arial" w:hAnsi="Arial" w:cs="Arial"/>
          <w:sz w:val="21"/>
          <w:szCs w:val="21"/>
        </w:rPr>
        <w:t xml:space="preserve"> combina</w:t>
      </w:r>
      <w:r w:rsidR="008226B5">
        <w:rPr>
          <w:rFonts w:ascii="Arial" w:hAnsi="Arial" w:cs="Arial"/>
          <w:sz w:val="21"/>
          <w:szCs w:val="21"/>
        </w:rPr>
        <w:t>ndo</w:t>
      </w:r>
      <w:r w:rsidR="008226B5" w:rsidRPr="008226B5">
        <w:rPr>
          <w:rFonts w:ascii="Arial" w:hAnsi="Arial" w:cs="Arial"/>
          <w:sz w:val="21"/>
          <w:szCs w:val="21"/>
        </w:rPr>
        <w:t xml:space="preserve"> la passione per la musica con l</w:t>
      </w:r>
      <w:r w:rsidR="008226B5">
        <w:rPr>
          <w:rFonts w:ascii="Arial" w:hAnsi="Arial" w:cs="Arial"/>
          <w:sz w:val="21"/>
          <w:szCs w:val="21"/>
        </w:rPr>
        <w:t>’</w:t>
      </w:r>
      <w:r w:rsidR="008226B5" w:rsidRPr="008226B5">
        <w:rPr>
          <w:rFonts w:ascii="Arial" w:hAnsi="Arial" w:cs="Arial"/>
          <w:sz w:val="21"/>
          <w:szCs w:val="21"/>
        </w:rPr>
        <w:t xml:space="preserve">esplorazione di nuove destinazioni, </w:t>
      </w:r>
      <w:r w:rsidR="008226B5">
        <w:rPr>
          <w:rFonts w:ascii="Arial" w:hAnsi="Arial" w:cs="Arial"/>
          <w:sz w:val="21"/>
          <w:szCs w:val="21"/>
        </w:rPr>
        <w:t xml:space="preserve">per </w:t>
      </w:r>
      <w:r w:rsidR="008226B5" w:rsidRPr="008226B5">
        <w:rPr>
          <w:rFonts w:ascii="Arial" w:hAnsi="Arial" w:cs="Arial"/>
          <w:b/>
          <w:bCs/>
          <w:sz w:val="21"/>
          <w:szCs w:val="21"/>
        </w:rPr>
        <w:t>creare esperienze culturali e sociali uniche</w:t>
      </w:r>
      <w:r w:rsidR="008226B5">
        <w:rPr>
          <w:rFonts w:ascii="Arial" w:hAnsi="Arial" w:cs="Arial"/>
          <w:sz w:val="21"/>
          <w:szCs w:val="21"/>
        </w:rPr>
        <w:t>.</w:t>
      </w:r>
    </w:p>
    <w:p w14:paraId="1ACF5D33" w14:textId="77777777" w:rsidR="00B2442D" w:rsidRDefault="00B2442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BF2B8C6" w14:textId="7F67CF07" w:rsidR="007D74BA" w:rsidRDefault="00B2442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Cambia anche lo </w:t>
      </w:r>
      <w:r w:rsidRPr="00B2442D">
        <w:rPr>
          <w:rFonts w:ascii="Arial" w:hAnsi="Arial" w:cs="Arial"/>
          <w:b/>
          <w:bCs/>
          <w:sz w:val="21"/>
          <w:szCs w:val="21"/>
        </w:rPr>
        <w:t>shopping tourism</w:t>
      </w:r>
      <w:r>
        <w:rPr>
          <w:rFonts w:ascii="Arial" w:hAnsi="Arial" w:cs="Arial"/>
          <w:sz w:val="21"/>
          <w:szCs w:val="21"/>
        </w:rPr>
        <w:t xml:space="preserve">: </w:t>
      </w:r>
      <w:r w:rsidR="00C50EAB">
        <w:rPr>
          <w:rFonts w:ascii="Arial" w:hAnsi="Arial" w:cs="Arial"/>
          <w:sz w:val="21"/>
          <w:szCs w:val="21"/>
        </w:rPr>
        <w:t xml:space="preserve">esiste </w:t>
      </w:r>
      <w:r w:rsidRPr="00B2442D">
        <w:rPr>
          <w:rFonts w:ascii="Arial" w:hAnsi="Arial" w:cs="Arial"/>
          <w:sz w:val="21"/>
          <w:szCs w:val="21"/>
        </w:rPr>
        <w:t xml:space="preserve">nei viaggiatori </w:t>
      </w:r>
      <w:r>
        <w:rPr>
          <w:rFonts w:ascii="Arial" w:hAnsi="Arial" w:cs="Arial"/>
          <w:sz w:val="21"/>
          <w:szCs w:val="21"/>
        </w:rPr>
        <w:t xml:space="preserve">un </w:t>
      </w:r>
      <w:r w:rsidRPr="00B2442D">
        <w:rPr>
          <w:rFonts w:ascii="Arial" w:hAnsi="Arial" w:cs="Arial"/>
          <w:sz w:val="21"/>
          <w:szCs w:val="21"/>
        </w:rPr>
        <w:t>forte desiderio di andare oltre le “bolle</w:t>
      </w:r>
      <w:r>
        <w:rPr>
          <w:rFonts w:ascii="Arial" w:hAnsi="Arial" w:cs="Arial"/>
          <w:sz w:val="21"/>
          <w:szCs w:val="21"/>
        </w:rPr>
        <w:t>”</w:t>
      </w:r>
      <w:r w:rsidRPr="00B2442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turistiche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="00C50EAB">
        <w:rPr>
          <w:rFonts w:ascii="Arial" w:hAnsi="Arial" w:cs="Arial"/>
          <w:sz w:val="21"/>
          <w:szCs w:val="21"/>
        </w:rPr>
        <w:t>per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Pr="00C50EAB">
        <w:rPr>
          <w:rFonts w:ascii="Arial" w:hAnsi="Arial" w:cs="Arial"/>
          <w:b/>
          <w:bCs/>
          <w:sz w:val="21"/>
          <w:szCs w:val="21"/>
        </w:rPr>
        <w:t>interagire con le comunità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Pr="00C50EAB">
        <w:rPr>
          <w:rFonts w:ascii="Arial" w:hAnsi="Arial" w:cs="Arial"/>
          <w:b/>
          <w:bCs/>
          <w:sz w:val="21"/>
          <w:szCs w:val="21"/>
        </w:rPr>
        <w:t>locali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="00C50EAB">
        <w:rPr>
          <w:rFonts w:ascii="Arial" w:hAnsi="Arial" w:cs="Arial"/>
          <w:sz w:val="21"/>
          <w:szCs w:val="21"/>
        </w:rPr>
        <w:t>che</w:t>
      </w:r>
      <w:r w:rsidR="00AE249C">
        <w:rPr>
          <w:rFonts w:ascii="Arial" w:hAnsi="Arial" w:cs="Arial"/>
          <w:sz w:val="21"/>
          <w:szCs w:val="21"/>
        </w:rPr>
        <w:t>,</w:t>
      </w:r>
      <w:r w:rsidR="00C50EAB">
        <w:rPr>
          <w:rFonts w:ascii="Arial" w:hAnsi="Arial" w:cs="Arial"/>
          <w:sz w:val="21"/>
          <w:szCs w:val="21"/>
        </w:rPr>
        <w:t xml:space="preserve"> ancora secondo </w:t>
      </w:r>
      <w:r w:rsidR="00C50EAB" w:rsidRPr="00C50EAB">
        <w:rPr>
          <w:rFonts w:ascii="Arial" w:hAnsi="Arial" w:cs="Arial"/>
          <w:b/>
          <w:bCs/>
          <w:sz w:val="21"/>
          <w:szCs w:val="21"/>
        </w:rPr>
        <w:t>Euromonitor</w:t>
      </w:r>
      <w:r w:rsidR="00AE249C">
        <w:rPr>
          <w:rFonts w:ascii="Arial" w:hAnsi="Arial" w:cs="Arial"/>
          <w:sz w:val="21"/>
          <w:szCs w:val="21"/>
        </w:rPr>
        <w:t>,</w:t>
      </w:r>
      <w:r w:rsidR="00C50EAB">
        <w:rPr>
          <w:rFonts w:ascii="Arial" w:hAnsi="Arial" w:cs="Arial"/>
          <w:sz w:val="21"/>
          <w:szCs w:val="21"/>
        </w:rPr>
        <w:t xml:space="preserve"> si esprime attraverso l’acquisto di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Pr="00AE249C">
        <w:rPr>
          <w:rFonts w:ascii="Arial" w:hAnsi="Arial" w:cs="Arial"/>
          <w:b/>
          <w:bCs/>
          <w:sz w:val="21"/>
          <w:szCs w:val="21"/>
        </w:rPr>
        <w:t>divers</w:t>
      </w:r>
      <w:r w:rsidR="00C50EAB" w:rsidRPr="00AE249C">
        <w:rPr>
          <w:rFonts w:ascii="Arial" w:hAnsi="Arial" w:cs="Arial"/>
          <w:b/>
          <w:bCs/>
          <w:sz w:val="21"/>
          <w:szCs w:val="21"/>
        </w:rPr>
        <w:t xml:space="preserve">e </w:t>
      </w:r>
      <w:r w:rsidRPr="00AE249C">
        <w:rPr>
          <w:rFonts w:ascii="Arial" w:hAnsi="Arial" w:cs="Arial"/>
          <w:b/>
          <w:bCs/>
          <w:sz w:val="21"/>
          <w:szCs w:val="21"/>
        </w:rPr>
        <w:t>esperienze culturali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="00C50EAB">
        <w:rPr>
          <w:rFonts w:ascii="Arial" w:hAnsi="Arial" w:cs="Arial"/>
          <w:sz w:val="21"/>
          <w:szCs w:val="21"/>
        </w:rPr>
        <w:t>nella</w:t>
      </w:r>
      <w:r w:rsidRPr="00B2442D">
        <w:rPr>
          <w:rFonts w:ascii="Arial" w:hAnsi="Arial" w:cs="Arial"/>
          <w:sz w:val="21"/>
          <w:szCs w:val="21"/>
        </w:rPr>
        <w:t xml:space="preserve"> destinazione</w:t>
      </w:r>
      <w:r w:rsidR="00C50EAB">
        <w:rPr>
          <w:rFonts w:ascii="Arial" w:hAnsi="Arial" w:cs="Arial"/>
          <w:sz w:val="21"/>
          <w:szCs w:val="21"/>
        </w:rPr>
        <w:t>, mentre per</w:t>
      </w:r>
      <w:r w:rsidRPr="00B2442D">
        <w:rPr>
          <w:rFonts w:ascii="Arial" w:hAnsi="Arial" w:cs="Arial"/>
          <w:sz w:val="21"/>
          <w:szCs w:val="21"/>
        </w:rPr>
        <w:t xml:space="preserve"> </w:t>
      </w:r>
      <w:r w:rsidR="00C50EAB" w:rsidRPr="00C50EAB">
        <w:rPr>
          <w:rFonts w:ascii="Arial" w:hAnsi="Arial" w:cs="Arial"/>
          <w:b/>
          <w:bCs/>
          <w:sz w:val="21"/>
          <w:szCs w:val="21"/>
        </w:rPr>
        <w:t>Expedia</w:t>
      </w:r>
      <w:r w:rsidR="00C50EAB" w:rsidRPr="00B2442D">
        <w:rPr>
          <w:rFonts w:ascii="Arial" w:hAnsi="Arial" w:cs="Arial"/>
          <w:sz w:val="21"/>
          <w:szCs w:val="21"/>
        </w:rPr>
        <w:t xml:space="preserve"> </w:t>
      </w:r>
      <w:r w:rsidRPr="00B2442D">
        <w:rPr>
          <w:rFonts w:ascii="Arial" w:hAnsi="Arial" w:cs="Arial"/>
          <w:sz w:val="21"/>
          <w:szCs w:val="21"/>
        </w:rPr>
        <w:t xml:space="preserve">un nuovo fenomeno è quello dei viaggiatori che vanno sempre più alla ricerca di </w:t>
      </w:r>
      <w:r w:rsidRPr="00C50EAB">
        <w:rPr>
          <w:rFonts w:ascii="Arial" w:hAnsi="Arial" w:cs="Arial"/>
          <w:b/>
          <w:bCs/>
          <w:sz w:val="21"/>
          <w:szCs w:val="21"/>
        </w:rPr>
        <w:t>prodotti che non possono trovare a casa loro</w:t>
      </w:r>
      <w:r w:rsidRPr="00B2442D">
        <w:rPr>
          <w:rFonts w:ascii="Arial" w:hAnsi="Arial" w:cs="Arial"/>
          <w:sz w:val="21"/>
          <w:szCs w:val="21"/>
        </w:rPr>
        <w:t>.</w:t>
      </w:r>
      <w:r w:rsidR="00C50EAB">
        <w:rPr>
          <w:rFonts w:ascii="Arial" w:hAnsi="Arial" w:cs="Arial"/>
          <w:sz w:val="21"/>
          <w:szCs w:val="21"/>
        </w:rPr>
        <w:t xml:space="preserve"> </w:t>
      </w:r>
      <w:r w:rsidR="007D74BA">
        <w:rPr>
          <w:rFonts w:ascii="Arial" w:hAnsi="Arial" w:cs="Arial"/>
          <w:sz w:val="21"/>
          <w:szCs w:val="21"/>
        </w:rPr>
        <w:t>È</w:t>
      </w:r>
      <w:r w:rsidR="007D74BA" w:rsidRPr="00846DDE">
        <w:rPr>
          <w:rFonts w:ascii="Arial" w:hAnsi="Arial" w:cs="Arial"/>
          <w:sz w:val="21"/>
          <w:szCs w:val="21"/>
        </w:rPr>
        <w:t xml:space="preserve"> soprattutto </w:t>
      </w:r>
      <w:r w:rsidR="007D74BA" w:rsidRPr="00846DDE">
        <w:rPr>
          <w:rFonts w:ascii="Arial" w:hAnsi="Arial" w:cs="Arial"/>
          <w:b/>
          <w:bCs/>
          <w:sz w:val="21"/>
          <w:szCs w:val="21"/>
        </w:rPr>
        <w:t>la Gen Z</w:t>
      </w:r>
      <w:r w:rsidR="007D74BA" w:rsidRPr="00846DDE">
        <w:rPr>
          <w:rFonts w:ascii="Arial" w:hAnsi="Arial" w:cs="Arial"/>
          <w:sz w:val="21"/>
          <w:szCs w:val="21"/>
        </w:rPr>
        <w:t xml:space="preserve"> ad alimentare questo fenomeno</w:t>
      </w:r>
      <w:r w:rsidR="007D74BA">
        <w:rPr>
          <w:rFonts w:ascii="Arial" w:hAnsi="Arial" w:cs="Arial"/>
          <w:sz w:val="21"/>
          <w:szCs w:val="21"/>
        </w:rPr>
        <w:t>,</w:t>
      </w:r>
      <w:r w:rsidR="007D74BA" w:rsidRPr="00846DDE">
        <w:rPr>
          <w:rFonts w:ascii="Arial" w:hAnsi="Arial" w:cs="Arial"/>
          <w:sz w:val="21"/>
          <w:szCs w:val="21"/>
        </w:rPr>
        <w:t xml:space="preserve"> anche se tutte le tipologie di viaggiatori amano frequentare i negozi locali</w:t>
      </w:r>
      <w:r w:rsidR="007D74BA" w:rsidRPr="00846DDE">
        <w:rPr>
          <w:rFonts w:ascii="Arial" w:hAnsi="Arial" w:cs="Arial"/>
          <w:b/>
          <w:bCs/>
          <w:sz w:val="21"/>
          <w:szCs w:val="21"/>
        </w:rPr>
        <w:t>: il 39%</w:t>
      </w:r>
      <w:r w:rsidR="007D74BA" w:rsidRPr="00846DDE">
        <w:rPr>
          <w:rFonts w:ascii="Arial" w:hAnsi="Arial" w:cs="Arial"/>
          <w:sz w:val="21"/>
          <w:szCs w:val="21"/>
        </w:rPr>
        <w:t xml:space="preserve"> lo fa </w:t>
      </w:r>
      <w:r w:rsidR="007D74BA">
        <w:rPr>
          <w:rFonts w:ascii="Arial" w:hAnsi="Arial" w:cs="Arial"/>
          <w:sz w:val="21"/>
          <w:szCs w:val="21"/>
        </w:rPr>
        <w:t>abitualmente</w:t>
      </w:r>
      <w:r w:rsidR="007D74BA" w:rsidRPr="00846DDE">
        <w:rPr>
          <w:rFonts w:ascii="Arial" w:hAnsi="Arial" w:cs="Arial"/>
          <w:sz w:val="21"/>
          <w:szCs w:val="21"/>
        </w:rPr>
        <w:t xml:space="preserve"> e </w:t>
      </w:r>
      <w:r w:rsidR="007D74BA" w:rsidRPr="00846DDE">
        <w:rPr>
          <w:rFonts w:ascii="Arial" w:hAnsi="Arial" w:cs="Arial"/>
          <w:b/>
          <w:bCs/>
          <w:sz w:val="21"/>
          <w:szCs w:val="21"/>
        </w:rPr>
        <w:t>il 44%</w:t>
      </w:r>
      <w:r w:rsidR="007D74BA" w:rsidRPr="00846DDE">
        <w:rPr>
          <w:rFonts w:ascii="Arial" w:hAnsi="Arial" w:cs="Arial"/>
          <w:sz w:val="21"/>
          <w:szCs w:val="21"/>
        </w:rPr>
        <w:t xml:space="preserve"> acquista prodotti </w:t>
      </w:r>
      <w:r w:rsidR="007D74BA">
        <w:rPr>
          <w:rFonts w:ascii="Arial" w:hAnsi="Arial" w:cs="Arial"/>
          <w:sz w:val="21"/>
          <w:szCs w:val="21"/>
        </w:rPr>
        <w:t>“</w:t>
      </w:r>
      <w:r w:rsidR="007D74BA" w:rsidRPr="00846DDE">
        <w:rPr>
          <w:rFonts w:ascii="Arial" w:hAnsi="Arial" w:cs="Arial"/>
          <w:sz w:val="21"/>
          <w:szCs w:val="21"/>
        </w:rPr>
        <w:t>introvabili</w:t>
      </w:r>
      <w:r w:rsidR="007D74BA">
        <w:rPr>
          <w:rFonts w:ascii="Arial" w:hAnsi="Arial" w:cs="Arial"/>
          <w:sz w:val="21"/>
          <w:szCs w:val="21"/>
        </w:rPr>
        <w:t>”</w:t>
      </w:r>
      <w:r w:rsidR="007D74BA" w:rsidRPr="00846DDE">
        <w:rPr>
          <w:rFonts w:ascii="Arial" w:hAnsi="Arial" w:cs="Arial"/>
          <w:sz w:val="21"/>
          <w:szCs w:val="21"/>
        </w:rPr>
        <w:t xml:space="preserve"> </w:t>
      </w:r>
      <w:r w:rsidR="007D74BA">
        <w:rPr>
          <w:rFonts w:ascii="Arial" w:hAnsi="Arial" w:cs="Arial"/>
          <w:sz w:val="21"/>
          <w:szCs w:val="21"/>
        </w:rPr>
        <w:t>nel proprio Paese.</w:t>
      </w:r>
    </w:p>
    <w:p w14:paraId="6412E841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06C98D9" w14:textId="2A764B2A" w:rsidR="00B2442D" w:rsidRDefault="00C50EAB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Una tendenza che vede in primo piano </w:t>
      </w:r>
      <w:r w:rsidRPr="00C50EAB">
        <w:rPr>
          <w:rFonts w:ascii="Arial" w:hAnsi="Arial" w:cs="Arial"/>
          <w:b/>
          <w:bCs/>
          <w:sz w:val="21"/>
          <w:szCs w:val="21"/>
        </w:rPr>
        <w:t>l’Italia</w:t>
      </w:r>
      <w:r>
        <w:rPr>
          <w:rFonts w:ascii="Arial" w:hAnsi="Arial" w:cs="Arial"/>
          <w:sz w:val="21"/>
          <w:szCs w:val="21"/>
        </w:rPr>
        <w:t xml:space="preserve"> con la propria </w:t>
      </w:r>
      <w:r w:rsidRPr="00C50EAB">
        <w:rPr>
          <w:rFonts w:ascii="Arial" w:hAnsi="Arial" w:cs="Arial"/>
          <w:b/>
          <w:bCs/>
          <w:sz w:val="21"/>
          <w:szCs w:val="21"/>
        </w:rPr>
        <w:t>offerta enogastronomica unica al mondo</w:t>
      </w:r>
      <w:r>
        <w:rPr>
          <w:rFonts w:ascii="Arial" w:hAnsi="Arial" w:cs="Arial"/>
          <w:sz w:val="21"/>
          <w:szCs w:val="21"/>
        </w:rPr>
        <w:t xml:space="preserve"> e con i prodotti del </w:t>
      </w:r>
      <w:r w:rsidRPr="00C50EAB">
        <w:rPr>
          <w:rFonts w:ascii="Arial" w:hAnsi="Arial" w:cs="Arial"/>
          <w:b/>
          <w:bCs/>
          <w:sz w:val="21"/>
          <w:szCs w:val="21"/>
        </w:rPr>
        <w:t>“bello e ben fatto”</w:t>
      </w:r>
      <w:r>
        <w:rPr>
          <w:rFonts w:ascii="Arial" w:hAnsi="Arial" w:cs="Arial"/>
          <w:sz w:val="21"/>
          <w:szCs w:val="21"/>
        </w:rPr>
        <w:t xml:space="preserve"> dello stile di vita italiano.</w:t>
      </w:r>
      <w:r w:rsidR="00846DDE">
        <w:rPr>
          <w:rFonts w:ascii="Arial" w:hAnsi="Arial" w:cs="Arial"/>
          <w:sz w:val="21"/>
          <w:szCs w:val="21"/>
        </w:rPr>
        <w:t xml:space="preserve"> </w:t>
      </w:r>
      <w:r w:rsidR="007D74BA">
        <w:rPr>
          <w:rFonts w:ascii="Arial" w:hAnsi="Arial" w:cs="Arial"/>
          <w:sz w:val="21"/>
          <w:szCs w:val="21"/>
        </w:rPr>
        <w:t>Il luxury shopping rimane infatti protagonista nel nostro Paese,</w:t>
      </w:r>
      <w:r w:rsidR="00AE249C">
        <w:rPr>
          <w:rFonts w:ascii="Arial" w:hAnsi="Arial" w:cs="Arial"/>
          <w:sz w:val="21"/>
          <w:szCs w:val="21"/>
        </w:rPr>
        <w:t xml:space="preserve"> con in primo piano </w:t>
      </w:r>
      <w:r w:rsidR="00AE249C" w:rsidRPr="00AE249C">
        <w:rPr>
          <w:rFonts w:ascii="Arial" w:hAnsi="Arial" w:cs="Arial"/>
          <w:b/>
          <w:bCs/>
          <w:sz w:val="21"/>
          <w:szCs w:val="21"/>
        </w:rPr>
        <w:t>Milano</w:t>
      </w:r>
      <w:r w:rsidR="00AE249C">
        <w:rPr>
          <w:rFonts w:ascii="Arial" w:hAnsi="Arial" w:cs="Arial"/>
          <w:sz w:val="21"/>
          <w:szCs w:val="21"/>
        </w:rPr>
        <w:t xml:space="preserve">: </w:t>
      </w:r>
      <w:r w:rsidR="00F15246">
        <w:rPr>
          <w:rFonts w:ascii="Arial" w:hAnsi="Arial" w:cs="Arial"/>
          <w:sz w:val="21"/>
          <w:szCs w:val="21"/>
        </w:rPr>
        <w:t xml:space="preserve">grazie a questa attrattività, </w:t>
      </w:r>
      <w:r w:rsidR="00AE249C">
        <w:rPr>
          <w:rFonts w:ascii="Arial" w:hAnsi="Arial" w:cs="Arial"/>
          <w:sz w:val="21"/>
          <w:szCs w:val="21"/>
        </w:rPr>
        <w:t xml:space="preserve">nel 2024 </w:t>
      </w:r>
      <w:r w:rsidR="00AE249C" w:rsidRPr="00F15246">
        <w:rPr>
          <w:rFonts w:ascii="Arial" w:hAnsi="Arial" w:cs="Arial"/>
          <w:b/>
          <w:bCs/>
          <w:sz w:val="21"/>
          <w:szCs w:val="21"/>
        </w:rPr>
        <w:t>Via Montenapoleone</w:t>
      </w:r>
      <w:r w:rsidR="00AE249C">
        <w:rPr>
          <w:rFonts w:ascii="Arial" w:hAnsi="Arial" w:cs="Arial"/>
          <w:sz w:val="21"/>
          <w:szCs w:val="21"/>
        </w:rPr>
        <w:t xml:space="preserve"> è diventata la strada del lusso più cara al mondo, super</w:t>
      </w:r>
      <w:r w:rsidR="00F15246">
        <w:rPr>
          <w:rFonts w:ascii="Arial" w:hAnsi="Arial" w:cs="Arial"/>
          <w:sz w:val="21"/>
          <w:szCs w:val="21"/>
        </w:rPr>
        <w:t xml:space="preserve">ando la Quinta Avenue di New York. </w:t>
      </w:r>
      <w:r w:rsidR="00F15246" w:rsidRPr="00F15246">
        <w:rPr>
          <w:rFonts w:ascii="Arial" w:hAnsi="Arial" w:cs="Arial"/>
          <w:sz w:val="21"/>
          <w:szCs w:val="21"/>
        </w:rPr>
        <w:t>Nell</w:t>
      </w:r>
      <w:r w:rsidR="00F15246">
        <w:rPr>
          <w:rFonts w:ascii="Arial" w:hAnsi="Arial" w:cs="Arial"/>
          <w:sz w:val="21"/>
          <w:szCs w:val="21"/>
        </w:rPr>
        <w:t>’</w:t>
      </w:r>
      <w:r w:rsidR="00F15246" w:rsidRPr="00F15246">
        <w:rPr>
          <w:rFonts w:ascii="Arial" w:hAnsi="Arial" w:cs="Arial"/>
          <w:sz w:val="21"/>
          <w:szCs w:val="21"/>
        </w:rPr>
        <w:t xml:space="preserve">estate 2024, </w:t>
      </w:r>
      <w:r w:rsidR="00F15246">
        <w:rPr>
          <w:rFonts w:ascii="Arial" w:hAnsi="Arial" w:cs="Arial"/>
          <w:sz w:val="21"/>
          <w:szCs w:val="21"/>
        </w:rPr>
        <w:t xml:space="preserve">secondo uno studio di </w:t>
      </w:r>
      <w:r w:rsidR="00F15246" w:rsidRPr="00F15246">
        <w:rPr>
          <w:rFonts w:ascii="Arial" w:hAnsi="Arial" w:cs="Arial"/>
          <w:b/>
          <w:bCs/>
          <w:sz w:val="21"/>
          <w:szCs w:val="21"/>
        </w:rPr>
        <w:t>Regione Lombardia</w:t>
      </w:r>
      <w:r w:rsidR="00F15246" w:rsidRPr="00F15246">
        <w:rPr>
          <w:rFonts w:ascii="Arial" w:hAnsi="Arial" w:cs="Arial"/>
          <w:sz w:val="21"/>
          <w:szCs w:val="21"/>
        </w:rPr>
        <w:t xml:space="preserve"> i visitatori alto-spendenti hanno speso in media </w:t>
      </w:r>
      <w:r w:rsidR="00F15246" w:rsidRPr="00F15246">
        <w:rPr>
          <w:rFonts w:ascii="Arial" w:hAnsi="Arial" w:cs="Arial"/>
          <w:b/>
          <w:bCs/>
          <w:sz w:val="21"/>
          <w:szCs w:val="21"/>
        </w:rPr>
        <w:t>158 euro al giorno</w:t>
      </w:r>
      <w:r w:rsidR="00F15246" w:rsidRPr="00F15246">
        <w:rPr>
          <w:rFonts w:ascii="Arial" w:hAnsi="Arial" w:cs="Arial"/>
          <w:sz w:val="21"/>
          <w:szCs w:val="21"/>
        </w:rPr>
        <w:t xml:space="preserve"> per l</w:t>
      </w:r>
      <w:r w:rsidR="00F15246">
        <w:rPr>
          <w:rFonts w:ascii="Arial" w:hAnsi="Arial" w:cs="Arial"/>
          <w:sz w:val="21"/>
          <w:szCs w:val="21"/>
        </w:rPr>
        <w:t>’</w:t>
      </w:r>
      <w:r w:rsidR="00F15246" w:rsidRPr="00F15246">
        <w:rPr>
          <w:rFonts w:ascii="Arial" w:hAnsi="Arial" w:cs="Arial"/>
          <w:sz w:val="21"/>
          <w:szCs w:val="21"/>
        </w:rPr>
        <w:t xml:space="preserve">alloggio e </w:t>
      </w:r>
      <w:r w:rsidR="00F15246" w:rsidRPr="00F15246">
        <w:rPr>
          <w:rFonts w:ascii="Arial" w:hAnsi="Arial" w:cs="Arial"/>
          <w:b/>
          <w:bCs/>
          <w:sz w:val="21"/>
          <w:szCs w:val="21"/>
        </w:rPr>
        <w:t xml:space="preserve">215 euro </w:t>
      </w:r>
      <w:r w:rsidR="00F15246" w:rsidRPr="00F15246">
        <w:rPr>
          <w:rFonts w:ascii="Arial" w:hAnsi="Arial" w:cs="Arial"/>
          <w:sz w:val="21"/>
          <w:szCs w:val="21"/>
        </w:rPr>
        <w:t>per ristoranti, shopping, musei e trasporti locali.</w:t>
      </w:r>
    </w:p>
    <w:p w14:paraId="18DB9A02" w14:textId="77777777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9C2E4C0" w14:textId="77777777" w:rsidR="00F15246" w:rsidRDefault="00F15246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476DCA0C" w14:textId="172E641A" w:rsidR="00B2442D" w:rsidRPr="00B2442D" w:rsidRDefault="00F63B9E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lastRenderedPageBreak/>
        <w:t xml:space="preserve">I megatrend dietro alle singole tendenze </w:t>
      </w:r>
    </w:p>
    <w:p w14:paraId="6A52AAE2" w14:textId="6062C008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Trasversale ai </w:t>
      </w:r>
      <w:r w:rsidR="008A33D0">
        <w:rPr>
          <w:rFonts w:ascii="Arial" w:hAnsi="Arial" w:cs="Arial"/>
          <w:sz w:val="21"/>
          <w:szCs w:val="21"/>
        </w:rPr>
        <w:t xml:space="preserve">diversi </w:t>
      </w:r>
      <w:r>
        <w:rPr>
          <w:rFonts w:ascii="Arial" w:hAnsi="Arial" w:cs="Arial"/>
          <w:sz w:val="21"/>
          <w:szCs w:val="21"/>
        </w:rPr>
        <w:t xml:space="preserve">stili di viaggio, si </w:t>
      </w:r>
      <w:r w:rsidR="008A33D0">
        <w:rPr>
          <w:rFonts w:ascii="Arial" w:hAnsi="Arial" w:cs="Arial"/>
          <w:sz w:val="21"/>
          <w:szCs w:val="21"/>
        </w:rPr>
        <w:t xml:space="preserve">consolida e si rafforza la </w:t>
      </w:r>
      <w:r w:rsidR="008A33D0" w:rsidRPr="008A33D0">
        <w:rPr>
          <w:rFonts w:ascii="Arial" w:hAnsi="Arial" w:cs="Arial"/>
          <w:b/>
          <w:bCs/>
          <w:sz w:val="21"/>
          <w:szCs w:val="21"/>
        </w:rPr>
        <w:t>tendenza all’iper</w:t>
      </w:r>
      <w:r w:rsidR="008A33D0">
        <w:rPr>
          <w:rFonts w:ascii="Arial" w:hAnsi="Arial" w:cs="Arial"/>
          <w:b/>
          <w:bCs/>
          <w:sz w:val="21"/>
          <w:szCs w:val="21"/>
        </w:rPr>
        <w:t>-</w:t>
      </w:r>
      <w:r w:rsidR="008A33D0" w:rsidRPr="008A33D0">
        <w:rPr>
          <w:rFonts w:ascii="Arial" w:hAnsi="Arial" w:cs="Arial"/>
          <w:b/>
          <w:bCs/>
          <w:sz w:val="21"/>
          <w:szCs w:val="21"/>
        </w:rPr>
        <w:t>personalizzazione</w:t>
      </w:r>
      <w:r w:rsidR="008A33D0">
        <w:rPr>
          <w:rFonts w:ascii="Arial" w:hAnsi="Arial" w:cs="Arial"/>
          <w:sz w:val="21"/>
          <w:szCs w:val="21"/>
        </w:rPr>
        <w:t>:</w:t>
      </w:r>
      <w:r w:rsidR="008A33D0" w:rsidRPr="008A33D0">
        <w:rPr>
          <w:rFonts w:ascii="Arial" w:hAnsi="Arial" w:cs="Arial"/>
          <w:sz w:val="21"/>
          <w:szCs w:val="21"/>
        </w:rPr>
        <w:t xml:space="preserve"> un’esigenza sempre più sentita dai viaggiatori, anche quando si tratta d</w:t>
      </w:r>
      <w:r w:rsidR="008A33D0">
        <w:rPr>
          <w:rFonts w:ascii="Arial" w:hAnsi="Arial" w:cs="Arial"/>
          <w:sz w:val="21"/>
          <w:szCs w:val="21"/>
        </w:rPr>
        <w:t>i</w:t>
      </w:r>
      <w:r w:rsidR="008A33D0" w:rsidRPr="008A33D0">
        <w:rPr>
          <w:rFonts w:ascii="Arial" w:hAnsi="Arial" w:cs="Arial"/>
          <w:sz w:val="21"/>
          <w:szCs w:val="21"/>
        </w:rPr>
        <w:t xml:space="preserve"> pianifica</w:t>
      </w:r>
      <w:r w:rsidR="008A33D0">
        <w:rPr>
          <w:rFonts w:ascii="Arial" w:hAnsi="Arial" w:cs="Arial"/>
          <w:sz w:val="21"/>
          <w:szCs w:val="21"/>
        </w:rPr>
        <w:t>r</w:t>
      </w:r>
      <w:r w:rsidR="008A33D0" w:rsidRPr="008A33D0">
        <w:rPr>
          <w:rFonts w:ascii="Arial" w:hAnsi="Arial" w:cs="Arial"/>
          <w:sz w:val="21"/>
          <w:szCs w:val="21"/>
        </w:rPr>
        <w:t>e viaggi di gruppo</w:t>
      </w:r>
      <w:r w:rsidR="008A33D0">
        <w:rPr>
          <w:rFonts w:ascii="Arial" w:hAnsi="Arial" w:cs="Arial"/>
          <w:sz w:val="21"/>
          <w:szCs w:val="21"/>
        </w:rPr>
        <w:t>:</w:t>
      </w:r>
      <w:r w:rsidR="008A33D0" w:rsidRPr="008A33D0">
        <w:rPr>
          <w:rFonts w:ascii="Arial" w:hAnsi="Arial" w:cs="Arial"/>
          <w:sz w:val="21"/>
          <w:szCs w:val="21"/>
        </w:rPr>
        <w:t xml:space="preserve"> in questo senso</w:t>
      </w:r>
      <w:r w:rsidR="008A33D0">
        <w:rPr>
          <w:rFonts w:ascii="Arial" w:hAnsi="Arial" w:cs="Arial"/>
          <w:sz w:val="21"/>
          <w:szCs w:val="21"/>
        </w:rPr>
        <w:t xml:space="preserve">, afferma una ricerca di </w:t>
      </w:r>
      <w:r w:rsidR="008A33D0" w:rsidRPr="008A33D0">
        <w:rPr>
          <w:rFonts w:ascii="Arial" w:hAnsi="Arial" w:cs="Arial"/>
          <w:b/>
          <w:bCs/>
          <w:sz w:val="21"/>
          <w:szCs w:val="21"/>
        </w:rPr>
        <w:t>Euromonitor International</w:t>
      </w:r>
      <w:r w:rsidR="008A33D0">
        <w:rPr>
          <w:rFonts w:ascii="Arial" w:hAnsi="Arial" w:cs="Arial"/>
          <w:sz w:val="21"/>
          <w:szCs w:val="21"/>
        </w:rPr>
        <w:t>, fondamentale il contributo</w:t>
      </w:r>
      <w:r w:rsidR="008A33D0" w:rsidRPr="008A33D0">
        <w:rPr>
          <w:rFonts w:ascii="Arial" w:hAnsi="Arial" w:cs="Arial"/>
          <w:sz w:val="21"/>
          <w:szCs w:val="21"/>
        </w:rPr>
        <w:t xml:space="preserve"> </w:t>
      </w:r>
      <w:r w:rsidR="008A33D0" w:rsidRPr="00B2442D">
        <w:rPr>
          <w:rFonts w:ascii="Arial" w:hAnsi="Arial" w:cs="Arial"/>
          <w:b/>
          <w:bCs/>
          <w:sz w:val="21"/>
          <w:szCs w:val="21"/>
        </w:rPr>
        <w:t>dell’intelligenza artificiale generativa</w:t>
      </w:r>
      <w:r w:rsidR="008A33D0">
        <w:rPr>
          <w:rFonts w:ascii="Arial" w:hAnsi="Arial" w:cs="Arial"/>
          <w:sz w:val="21"/>
          <w:szCs w:val="21"/>
        </w:rPr>
        <w:t xml:space="preserve">, che </w:t>
      </w:r>
      <w:r w:rsidR="008A33D0" w:rsidRPr="008A33D0">
        <w:rPr>
          <w:rFonts w:ascii="Arial" w:hAnsi="Arial" w:cs="Arial"/>
          <w:sz w:val="21"/>
          <w:szCs w:val="21"/>
        </w:rPr>
        <w:t>consente</w:t>
      </w:r>
      <w:r w:rsidR="008A33D0">
        <w:rPr>
          <w:rFonts w:ascii="Arial" w:hAnsi="Arial" w:cs="Arial"/>
          <w:sz w:val="21"/>
          <w:szCs w:val="21"/>
        </w:rPr>
        <w:t xml:space="preserve"> </w:t>
      </w:r>
      <w:r w:rsidR="008A33D0" w:rsidRPr="008A33D0">
        <w:rPr>
          <w:rFonts w:ascii="Arial" w:hAnsi="Arial" w:cs="Arial"/>
          <w:sz w:val="21"/>
          <w:szCs w:val="21"/>
        </w:rPr>
        <w:t xml:space="preserve">di tenere </w:t>
      </w:r>
      <w:r w:rsidR="008A33D0">
        <w:rPr>
          <w:rFonts w:ascii="Arial" w:hAnsi="Arial" w:cs="Arial"/>
          <w:sz w:val="21"/>
          <w:szCs w:val="21"/>
        </w:rPr>
        <w:t>coniugare</w:t>
      </w:r>
      <w:r w:rsidR="008A33D0" w:rsidRPr="008A33D0">
        <w:rPr>
          <w:rFonts w:ascii="Arial" w:hAnsi="Arial" w:cs="Arial"/>
          <w:sz w:val="21"/>
          <w:szCs w:val="21"/>
        </w:rPr>
        <w:t xml:space="preserve"> le esigenze </w:t>
      </w:r>
      <w:r w:rsidR="008A33D0">
        <w:rPr>
          <w:rFonts w:ascii="Arial" w:hAnsi="Arial" w:cs="Arial"/>
          <w:sz w:val="21"/>
          <w:szCs w:val="21"/>
        </w:rPr>
        <w:t>dei singoli con l’organizzazione complessiva attraverso sofisticati algoritmi.</w:t>
      </w:r>
    </w:p>
    <w:p w14:paraId="291DEA98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D1FE466" w14:textId="3793EE5A" w:rsidR="00846DDE" w:rsidRDefault="008226B5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Accanto</w:t>
      </w:r>
      <w:r w:rsidR="00846DDE" w:rsidRPr="008226B5">
        <w:rPr>
          <w:rFonts w:ascii="Arial" w:hAnsi="Arial" w:cs="Arial"/>
          <w:sz w:val="21"/>
          <w:szCs w:val="21"/>
        </w:rPr>
        <w:t xml:space="preserve"> alla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sostenibilità ambientale</w:t>
      </w:r>
      <w:r w:rsidR="00846DDE" w:rsidRPr="008226B5">
        <w:rPr>
          <w:rFonts w:ascii="Arial" w:hAnsi="Arial" w:cs="Arial"/>
          <w:sz w:val="21"/>
          <w:szCs w:val="21"/>
        </w:rPr>
        <w:t>,</w:t>
      </w:r>
      <w:r w:rsidR="00F63B9E" w:rsidRPr="008226B5">
        <w:rPr>
          <w:rFonts w:ascii="Arial" w:hAnsi="Arial" w:cs="Arial"/>
          <w:sz w:val="21"/>
          <w:szCs w:val="21"/>
        </w:rPr>
        <w:t xml:space="preserve"> ormai un dato acquisito,</w:t>
      </w:r>
      <w:r w:rsidR="00846DDE" w:rsidRPr="008226B5">
        <w:rPr>
          <w:rFonts w:ascii="Arial" w:hAnsi="Arial" w:cs="Arial"/>
          <w:sz w:val="21"/>
          <w:szCs w:val="21"/>
        </w:rPr>
        <w:t xml:space="preserve"> sempre più centrale </w:t>
      </w:r>
      <w:r w:rsidR="00F63B9E" w:rsidRPr="008226B5">
        <w:rPr>
          <w:rFonts w:ascii="Arial" w:hAnsi="Arial" w:cs="Arial"/>
          <w:sz w:val="21"/>
          <w:szCs w:val="21"/>
        </w:rPr>
        <w:t xml:space="preserve">per appare anche </w:t>
      </w:r>
      <w:r w:rsidR="00846DDE" w:rsidRPr="008226B5">
        <w:rPr>
          <w:rFonts w:ascii="Arial" w:hAnsi="Arial" w:cs="Arial"/>
          <w:sz w:val="21"/>
          <w:szCs w:val="21"/>
        </w:rPr>
        <w:t xml:space="preserve">quella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sociale</w:t>
      </w:r>
      <w:r w:rsidR="00F63B9E" w:rsidRPr="008226B5">
        <w:rPr>
          <w:rFonts w:ascii="Arial" w:hAnsi="Arial" w:cs="Arial"/>
          <w:sz w:val="21"/>
          <w:szCs w:val="21"/>
        </w:rPr>
        <w:t xml:space="preserve">. Tanto i viaggiatori, quanto gli operatori sono sempre più attenti alle </w:t>
      </w:r>
      <w:r w:rsidR="00F63B9E" w:rsidRPr="008226B5">
        <w:rPr>
          <w:rFonts w:ascii="Arial" w:hAnsi="Arial" w:cs="Arial"/>
          <w:b/>
          <w:bCs/>
          <w:sz w:val="21"/>
          <w:szCs w:val="21"/>
        </w:rPr>
        <w:t>politiche ESG</w:t>
      </w:r>
      <w:r w:rsidR="00F63B9E" w:rsidRPr="008226B5">
        <w:rPr>
          <w:rFonts w:ascii="Arial" w:hAnsi="Arial" w:cs="Arial"/>
          <w:sz w:val="21"/>
          <w:szCs w:val="21"/>
        </w:rPr>
        <w:t xml:space="preserve"> (</w:t>
      </w:r>
      <w:r w:rsidR="00F63B9E" w:rsidRPr="008226B5">
        <w:rPr>
          <w:rFonts w:ascii="Arial" w:hAnsi="Arial" w:cs="Arial"/>
          <w:i/>
          <w:iCs/>
          <w:sz w:val="21"/>
          <w:szCs w:val="21"/>
        </w:rPr>
        <w:t>Environmental, Social, Governance</w:t>
      </w:r>
      <w:r w:rsidR="00F63B9E" w:rsidRPr="008226B5">
        <w:rPr>
          <w:rFonts w:ascii="Arial" w:hAnsi="Arial" w:cs="Arial"/>
          <w:sz w:val="21"/>
          <w:szCs w:val="21"/>
        </w:rPr>
        <w:t>)</w:t>
      </w:r>
      <w:r w:rsidR="00846DDE" w:rsidRPr="008226B5">
        <w:rPr>
          <w:rFonts w:ascii="Arial" w:hAnsi="Arial" w:cs="Arial"/>
          <w:sz w:val="21"/>
          <w:szCs w:val="21"/>
        </w:rPr>
        <w:t xml:space="preserve">: la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centralità delle persone</w:t>
      </w:r>
      <w:r w:rsidR="00846DDE" w:rsidRPr="008226B5">
        <w:rPr>
          <w:rFonts w:ascii="Arial" w:hAnsi="Arial" w:cs="Arial"/>
          <w:sz w:val="21"/>
          <w:szCs w:val="21"/>
        </w:rPr>
        <w:t xml:space="preserve"> è fondamentale per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trovare un equilibrio</w:t>
      </w:r>
      <w:r w:rsidR="00846DDE" w:rsidRPr="008226B5">
        <w:rPr>
          <w:rFonts w:ascii="Arial" w:hAnsi="Arial" w:cs="Arial"/>
          <w:sz w:val="21"/>
          <w:szCs w:val="21"/>
        </w:rPr>
        <w:t xml:space="preserve"> tra </w:t>
      </w:r>
      <w:r w:rsidR="00F63B9E" w:rsidRPr="008226B5">
        <w:rPr>
          <w:rFonts w:ascii="Arial" w:hAnsi="Arial" w:cs="Arial"/>
          <w:sz w:val="21"/>
          <w:szCs w:val="21"/>
        </w:rPr>
        <w:t>valorizzazione economica</w:t>
      </w:r>
      <w:r w:rsidR="00846DDE" w:rsidRPr="008226B5">
        <w:rPr>
          <w:rFonts w:ascii="Arial" w:hAnsi="Arial" w:cs="Arial"/>
          <w:sz w:val="21"/>
          <w:szCs w:val="21"/>
        </w:rPr>
        <w:t xml:space="preserve"> e tutela delle risorse, garant</w:t>
      </w:r>
      <w:r w:rsidR="00F63B9E" w:rsidRPr="008226B5">
        <w:rPr>
          <w:rFonts w:ascii="Arial" w:hAnsi="Arial" w:cs="Arial"/>
          <w:sz w:val="21"/>
          <w:szCs w:val="21"/>
        </w:rPr>
        <w:t>endo</w:t>
      </w:r>
      <w:r w:rsidR="00846DDE" w:rsidRPr="008226B5">
        <w:rPr>
          <w:rFonts w:ascii="Arial" w:hAnsi="Arial" w:cs="Arial"/>
          <w:sz w:val="21"/>
          <w:szCs w:val="21"/>
        </w:rPr>
        <w:t xml:space="preserve"> al turismo </w:t>
      </w:r>
      <w:r w:rsidR="00846DDE" w:rsidRPr="008226B5">
        <w:rPr>
          <w:rFonts w:ascii="Arial" w:hAnsi="Arial" w:cs="Arial"/>
          <w:b/>
          <w:bCs/>
          <w:sz w:val="21"/>
          <w:szCs w:val="21"/>
        </w:rPr>
        <w:t>uno sviluppo sostenibile</w:t>
      </w:r>
      <w:r w:rsidR="00846DDE" w:rsidRPr="008226B5">
        <w:rPr>
          <w:rFonts w:ascii="Arial" w:hAnsi="Arial" w:cs="Arial"/>
          <w:sz w:val="21"/>
          <w:szCs w:val="21"/>
        </w:rPr>
        <w:t>.</w:t>
      </w:r>
    </w:p>
    <w:p w14:paraId="7098C183" w14:textId="77777777" w:rsidR="00846DDE" w:rsidRDefault="00846DDE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AA60B82" w14:textId="39C7B0A6" w:rsidR="00846DDE" w:rsidRPr="00846DDE" w:rsidRDefault="00846DDE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Oltre che nelle proposte degli </w:t>
      </w:r>
      <w:hyperlink r:id="rId13" w:history="1">
        <w:r w:rsidRPr="00846DD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oltre 1.000 espositori dall’Italia e da 6</w:t>
        </w:r>
        <w:r w:rsidR="0033073B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4</w:t>
        </w:r>
        <w:r w:rsidRPr="00846DDE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Paesi di tutto il mondo</w:t>
        </w:r>
      </w:hyperlink>
      <w:r>
        <w:rPr>
          <w:rFonts w:ascii="Arial" w:hAnsi="Arial" w:cs="Arial"/>
          <w:sz w:val="21"/>
          <w:szCs w:val="21"/>
        </w:rPr>
        <w:t>, a BIT 2025 l’innovazione</w:t>
      </w:r>
      <w:r w:rsidR="00F63B9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sar</w:t>
      </w:r>
      <w:r w:rsidR="00F63B9E"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z w:val="21"/>
          <w:szCs w:val="21"/>
        </w:rPr>
        <w:t>protagonist</w:t>
      </w:r>
      <w:r w:rsidR="00F63B9E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anche del ricco palinsesto dei talk di </w:t>
      </w:r>
      <w:r w:rsidRPr="00846DDE">
        <w:rPr>
          <w:rFonts w:ascii="Arial" w:hAnsi="Arial" w:cs="Arial"/>
          <w:b/>
          <w:bCs/>
          <w:i/>
          <w:iCs/>
          <w:sz w:val="21"/>
          <w:szCs w:val="21"/>
        </w:rPr>
        <w:t>Bringing Innovation Into Travel</w:t>
      </w:r>
      <w:r w:rsidR="00F63B9E">
        <w:rPr>
          <w:rFonts w:ascii="Arial" w:hAnsi="Arial" w:cs="Arial"/>
          <w:sz w:val="21"/>
          <w:szCs w:val="21"/>
        </w:rPr>
        <w:t xml:space="preserve">, che dedicherà particolare attenzione alle tematiche dell’intelligenza artificiale, il digitale e le start-up, dell’ecoturismo, e dei viaggi emozionali. </w:t>
      </w:r>
    </w:p>
    <w:p w14:paraId="51A51998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5435800" w14:textId="6D92E7BB" w:rsidR="00210D2F" w:rsidRPr="00210D2F" w:rsidRDefault="00DD006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DD006E">
        <w:rPr>
          <w:rFonts w:ascii="Arial" w:hAnsi="Arial" w:cs="Arial"/>
          <w:b/>
          <w:bCs/>
          <w:sz w:val="21"/>
          <w:szCs w:val="21"/>
        </w:rPr>
        <w:t>Domenica 9 febbraio</w:t>
      </w:r>
      <w:r>
        <w:rPr>
          <w:rFonts w:ascii="Arial" w:hAnsi="Arial" w:cs="Arial"/>
          <w:sz w:val="21"/>
          <w:szCs w:val="21"/>
        </w:rPr>
        <w:t xml:space="preserve"> BIT 2025 sarà aperta anche al pubblico dei viaggiatori.</w:t>
      </w:r>
      <w:r w:rsidR="00F63B9E">
        <w:rPr>
          <w:rFonts w:ascii="Arial" w:hAnsi="Arial" w:cs="Arial"/>
          <w:sz w:val="21"/>
          <w:szCs w:val="21"/>
        </w:rPr>
        <w:t xml:space="preserve"> </w:t>
      </w:r>
      <w:r w:rsidR="00210D2F">
        <w:rPr>
          <w:rFonts w:ascii="Arial" w:hAnsi="Arial" w:cs="Arial"/>
          <w:sz w:val="21"/>
          <w:szCs w:val="21"/>
        </w:rPr>
        <w:t xml:space="preserve">Sia i viaggiatori sia gli operatori professionali possono </w:t>
      </w:r>
      <w:hyperlink r:id="rId14" w:history="1">
        <w:r w:rsidR="00210D2F"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acquistare in anticipo il biglietto  nella Biglietteria Online</w:t>
        </w:r>
      </w:hyperlink>
      <w:r w:rsidR="00210D2F">
        <w:rPr>
          <w:rFonts w:ascii="Arial" w:hAnsi="Arial" w:cs="Arial"/>
          <w:sz w:val="21"/>
          <w:szCs w:val="21"/>
        </w:rPr>
        <w:t xml:space="preserve"> sul sito di Bit 2025.</w:t>
      </w:r>
    </w:p>
    <w:p w14:paraId="2695F0DF" w14:textId="77777777" w:rsidR="00210D2F" w:rsidRP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4E6F8EB" w14:textId="50C076D3" w:rsid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BIT 2025 è presente sui principali social media con l’handle @BitMilano.</w:t>
      </w:r>
    </w:p>
    <w:p w14:paraId="03E87C8E" w14:textId="3BF9808A" w:rsidR="00F15246" w:rsidRPr="00F15246" w:rsidRDefault="00210D2F" w:rsidP="00F15246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info aggiornate: bit.fieramilano.it</w:t>
      </w:r>
    </w:p>
    <w:p w14:paraId="279CA964" w14:textId="74CE9980" w:rsidR="00781903" w:rsidRPr="009C73E5" w:rsidRDefault="00781903" w:rsidP="00D83693">
      <w:pPr>
        <w:pStyle w:val="Paragrafoelenco"/>
        <w:spacing w:line="288" w:lineRule="auto"/>
        <w:jc w:val="both"/>
        <w:rPr>
          <w:rFonts w:ascii="Arial" w:hAnsi="Arial" w:cs="Arial"/>
          <w:sz w:val="21"/>
          <w:szCs w:val="21"/>
        </w:rPr>
      </w:pPr>
    </w:p>
    <w:sectPr w:rsidR="00781903" w:rsidRPr="009C73E5" w:rsidSect="0063189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0EEBC" w14:textId="77777777" w:rsidR="00F31074" w:rsidRDefault="00F31074" w:rsidP="004214F0">
      <w:r>
        <w:separator/>
      </w:r>
    </w:p>
  </w:endnote>
  <w:endnote w:type="continuationSeparator" w:id="0">
    <w:p w14:paraId="0B3367FD" w14:textId="77777777" w:rsidR="00F31074" w:rsidRDefault="00F31074" w:rsidP="004214F0">
      <w:r>
        <w:continuationSeparator/>
      </w:r>
    </w:p>
  </w:endnote>
  <w:endnote w:type="continuationNotice" w:id="1">
    <w:p w14:paraId="1702B1D7" w14:textId="77777777" w:rsidR="00F31074" w:rsidRDefault="00F31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69D67" w14:textId="77777777" w:rsidR="005D62FE" w:rsidRDefault="005D6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19457" w14:textId="77777777" w:rsidR="005D62FE" w:rsidRDefault="005D62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30B18" w14:textId="77777777" w:rsidR="00F31074" w:rsidRDefault="00F31074" w:rsidP="004214F0">
      <w:r>
        <w:separator/>
      </w:r>
    </w:p>
  </w:footnote>
  <w:footnote w:type="continuationSeparator" w:id="0">
    <w:p w14:paraId="648E6BB7" w14:textId="77777777" w:rsidR="00F31074" w:rsidRDefault="00F31074" w:rsidP="004214F0">
      <w:r>
        <w:continuationSeparator/>
      </w:r>
    </w:p>
  </w:footnote>
  <w:footnote w:type="continuationNotice" w:id="1">
    <w:p w14:paraId="624B5CD0" w14:textId="77777777" w:rsidR="00F31074" w:rsidRDefault="00F31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A807F" w14:textId="77777777" w:rsidR="005D62FE" w:rsidRDefault="005D6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62A9BE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F440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59BD32A0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4A4BF75F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62A9BE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F440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59BD32A0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4A4BF75F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AFA94E2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trade e estero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18C2800A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78B6BA73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AFA94E2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18C2800A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78B6BA73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2070B"/>
    <w:multiLevelType w:val="hybridMultilevel"/>
    <w:tmpl w:val="2F8C65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1986208"/>
    <w:multiLevelType w:val="hybridMultilevel"/>
    <w:tmpl w:val="105E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B292D"/>
    <w:multiLevelType w:val="hybridMultilevel"/>
    <w:tmpl w:val="F8301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656DE"/>
    <w:multiLevelType w:val="hybridMultilevel"/>
    <w:tmpl w:val="96A491A6"/>
    <w:lvl w:ilvl="0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27AC5"/>
    <w:multiLevelType w:val="hybridMultilevel"/>
    <w:tmpl w:val="199011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10A81"/>
    <w:multiLevelType w:val="hybridMultilevel"/>
    <w:tmpl w:val="2B3E400C"/>
    <w:lvl w:ilvl="0" w:tplc="C7442514">
      <w:start w:val="3"/>
      <w:numFmt w:val="bullet"/>
      <w:lvlText w:val="-"/>
      <w:lvlJc w:val="left"/>
      <w:pPr>
        <w:ind w:left="42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 w15:restartNumberingAfterBreak="0">
    <w:nsid w:val="195A58D2"/>
    <w:multiLevelType w:val="hybridMultilevel"/>
    <w:tmpl w:val="6C8CB21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F7EBD"/>
    <w:multiLevelType w:val="hybridMultilevel"/>
    <w:tmpl w:val="F8E6469C"/>
    <w:lvl w:ilvl="0" w:tplc="76226D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52040"/>
    <w:multiLevelType w:val="hybridMultilevel"/>
    <w:tmpl w:val="DB0630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469BF"/>
    <w:multiLevelType w:val="hybridMultilevel"/>
    <w:tmpl w:val="2C507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2BF"/>
    <w:multiLevelType w:val="hybridMultilevel"/>
    <w:tmpl w:val="00CAB570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5" w15:restartNumberingAfterBreak="0">
    <w:nsid w:val="31C46D4C"/>
    <w:multiLevelType w:val="hybridMultilevel"/>
    <w:tmpl w:val="FD461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8380B"/>
    <w:multiLevelType w:val="hybridMultilevel"/>
    <w:tmpl w:val="B2AAA186"/>
    <w:lvl w:ilvl="0" w:tplc="F8E2A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809"/>
    <w:multiLevelType w:val="hybridMultilevel"/>
    <w:tmpl w:val="5970B5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42514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4532B"/>
    <w:multiLevelType w:val="hybridMultilevel"/>
    <w:tmpl w:val="D57460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45022"/>
    <w:multiLevelType w:val="hybridMultilevel"/>
    <w:tmpl w:val="EEDC31DE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3B8A653C"/>
    <w:multiLevelType w:val="hybridMultilevel"/>
    <w:tmpl w:val="2268307C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E1C60"/>
    <w:multiLevelType w:val="hybridMultilevel"/>
    <w:tmpl w:val="AAECA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C5E6A"/>
    <w:multiLevelType w:val="hybridMultilevel"/>
    <w:tmpl w:val="5102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01476"/>
    <w:multiLevelType w:val="hybridMultilevel"/>
    <w:tmpl w:val="5B788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E642F"/>
    <w:multiLevelType w:val="hybridMultilevel"/>
    <w:tmpl w:val="164A80AE"/>
    <w:lvl w:ilvl="0" w:tplc="58EA9FC6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671DF"/>
    <w:multiLevelType w:val="hybridMultilevel"/>
    <w:tmpl w:val="B29A2C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7D4704"/>
    <w:multiLevelType w:val="hybridMultilevel"/>
    <w:tmpl w:val="D13EAE2E"/>
    <w:lvl w:ilvl="0" w:tplc="5BCE46D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FC37CB"/>
    <w:multiLevelType w:val="hybridMultilevel"/>
    <w:tmpl w:val="2AB234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4518E2"/>
    <w:multiLevelType w:val="hybridMultilevel"/>
    <w:tmpl w:val="B6100DC6"/>
    <w:lvl w:ilvl="0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67712113"/>
    <w:multiLevelType w:val="hybridMultilevel"/>
    <w:tmpl w:val="ADFAD53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20" w:hanging="360"/>
      </w:p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77F28"/>
    <w:multiLevelType w:val="hybridMultilevel"/>
    <w:tmpl w:val="9D08B73A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656F4"/>
    <w:multiLevelType w:val="hybridMultilevel"/>
    <w:tmpl w:val="4D3A02D6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D9D7041"/>
    <w:multiLevelType w:val="hybridMultilevel"/>
    <w:tmpl w:val="00B0B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86D68"/>
    <w:multiLevelType w:val="hybridMultilevel"/>
    <w:tmpl w:val="F2C4F2EE"/>
    <w:lvl w:ilvl="0" w:tplc="C7442514">
      <w:start w:val="3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F445A19"/>
    <w:multiLevelType w:val="hybridMultilevel"/>
    <w:tmpl w:val="E320D0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F56FF"/>
    <w:multiLevelType w:val="hybridMultilevel"/>
    <w:tmpl w:val="0292F0C2"/>
    <w:lvl w:ilvl="0" w:tplc="76226D2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7" w15:restartNumberingAfterBreak="0">
    <w:nsid w:val="70331347"/>
    <w:multiLevelType w:val="hybridMultilevel"/>
    <w:tmpl w:val="21807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AF73E">
      <w:numFmt w:val="bullet"/>
      <w:lvlText w:val="•"/>
      <w:lvlJc w:val="left"/>
      <w:pPr>
        <w:ind w:left="1780" w:hanging="70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9EE"/>
    <w:multiLevelType w:val="hybridMultilevel"/>
    <w:tmpl w:val="B9B012F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E7C67"/>
    <w:multiLevelType w:val="hybridMultilevel"/>
    <w:tmpl w:val="55306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727C3"/>
    <w:multiLevelType w:val="hybridMultilevel"/>
    <w:tmpl w:val="26167690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1" w15:restartNumberingAfterBreak="0">
    <w:nsid w:val="76BE36B4"/>
    <w:multiLevelType w:val="hybridMultilevel"/>
    <w:tmpl w:val="F73442F0"/>
    <w:lvl w:ilvl="0" w:tplc="0410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2" w15:restartNumberingAfterBreak="0">
    <w:nsid w:val="7A2E7E9E"/>
    <w:multiLevelType w:val="hybridMultilevel"/>
    <w:tmpl w:val="FCBC4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F45F2"/>
    <w:multiLevelType w:val="hybridMultilevel"/>
    <w:tmpl w:val="5BB0CB5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AC7F06"/>
    <w:multiLevelType w:val="hybridMultilevel"/>
    <w:tmpl w:val="26FCEBB4"/>
    <w:lvl w:ilvl="0" w:tplc="0410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E1F3EB9"/>
    <w:multiLevelType w:val="hybridMultilevel"/>
    <w:tmpl w:val="DECAACA0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78231460">
    <w:abstractNumId w:val="11"/>
  </w:num>
  <w:num w:numId="2" w16cid:durableId="585845276">
    <w:abstractNumId w:val="43"/>
  </w:num>
  <w:num w:numId="3" w16cid:durableId="1032224095">
    <w:abstractNumId w:val="6"/>
  </w:num>
  <w:num w:numId="4" w16cid:durableId="1205602551">
    <w:abstractNumId w:val="25"/>
  </w:num>
  <w:num w:numId="5" w16cid:durableId="635794584">
    <w:abstractNumId w:val="1"/>
  </w:num>
  <w:num w:numId="6" w16cid:durableId="1298224199">
    <w:abstractNumId w:val="0"/>
  </w:num>
  <w:num w:numId="7" w16cid:durableId="559825877">
    <w:abstractNumId w:val="15"/>
  </w:num>
  <w:num w:numId="8" w16cid:durableId="911696574">
    <w:abstractNumId w:val="34"/>
  </w:num>
  <w:num w:numId="9" w16cid:durableId="97528730">
    <w:abstractNumId w:val="32"/>
  </w:num>
  <w:num w:numId="10" w16cid:durableId="2026393759">
    <w:abstractNumId w:val="45"/>
  </w:num>
  <w:num w:numId="11" w16cid:durableId="236549477">
    <w:abstractNumId w:val="46"/>
  </w:num>
  <w:num w:numId="12" w16cid:durableId="346568187">
    <w:abstractNumId w:val="14"/>
  </w:num>
  <w:num w:numId="13" w16cid:durableId="574436753">
    <w:abstractNumId w:val="24"/>
  </w:num>
  <w:num w:numId="14" w16cid:durableId="426313772">
    <w:abstractNumId w:val="21"/>
  </w:num>
  <w:num w:numId="15" w16cid:durableId="1489859508">
    <w:abstractNumId w:val="10"/>
  </w:num>
  <w:num w:numId="16" w16cid:durableId="991720198">
    <w:abstractNumId w:val="35"/>
  </w:num>
  <w:num w:numId="17" w16cid:durableId="1196625838">
    <w:abstractNumId w:val="22"/>
  </w:num>
  <w:num w:numId="18" w16cid:durableId="1797217943">
    <w:abstractNumId w:val="2"/>
  </w:num>
  <w:num w:numId="19" w16cid:durableId="1170095586">
    <w:abstractNumId w:val="19"/>
  </w:num>
  <w:num w:numId="20" w16cid:durableId="947152542">
    <w:abstractNumId w:val="5"/>
  </w:num>
  <w:num w:numId="21" w16cid:durableId="16466800">
    <w:abstractNumId w:val="28"/>
  </w:num>
  <w:num w:numId="22" w16cid:durableId="1307198140">
    <w:abstractNumId w:val="42"/>
  </w:num>
  <w:num w:numId="23" w16cid:durableId="1840579626">
    <w:abstractNumId w:val="36"/>
  </w:num>
  <w:num w:numId="24" w16cid:durableId="56826485">
    <w:abstractNumId w:val="17"/>
  </w:num>
  <w:num w:numId="25" w16cid:durableId="519395823">
    <w:abstractNumId w:val="39"/>
  </w:num>
  <w:num w:numId="26" w16cid:durableId="111479606">
    <w:abstractNumId w:val="20"/>
  </w:num>
  <w:num w:numId="27" w16cid:durableId="751583863">
    <w:abstractNumId w:val="8"/>
  </w:num>
  <w:num w:numId="28" w16cid:durableId="317735485">
    <w:abstractNumId w:val="29"/>
  </w:num>
  <w:num w:numId="29" w16cid:durableId="841820194">
    <w:abstractNumId w:val="3"/>
  </w:num>
  <w:num w:numId="30" w16cid:durableId="864640388">
    <w:abstractNumId w:val="7"/>
  </w:num>
  <w:num w:numId="31" w16cid:durableId="206338717">
    <w:abstractNumId w:val="40"/>
  </w:num>
  <w:num w:numId="32" w16cid:durableId="2031713526">
    <w:abstractNumId w:val="31"/>
  </w:num>
  <w:num w:numId="33" w16cid:durableId="1723020768">
    <w:abstractNumId w:val="38"/>
  </w:num>
  <w:num w:numId="34" w16cid:durableId="1693795799">
    <w:abstractNumId w:val="41"/>
  </w:num>
  <w:num w:numId="35" w16cid:durableId="373575916">
    <w:abstractNumId w:val="23"/>
  </w:num>
  <w:num w:numId="36" w16cid:durableId="624232762">
    <w:abstractNumId w:val="27"/>
  </w:num>
  <w:num w:numId="37" w16cid:durableId="343556053">
    <w:abstractNumId w:val="9"/>
  </w:num>
  <w:num w:numId="38" w16cid:durableId="1417626840">
    <w:abstractNumId w:val="26"/>
  </w:num>
  <w:num w:numId="39" w16cid:durableId="449056415">
    <w:abstractNumId w:val="12"/>
  </w:num>
  <w:num w:numId="40" w16cid:durableId="399257693">
    <w:abstractNumId w:val="44"/>
  </w:num>
  <w:num w:numId="41" w16cid:durableId="1743068093">
    <w:abstractNumId w:val="18"/>
  </w:num>
  <w:num w:numId="42" w16cid:durableId="82190573">
    <w:abstractNumId w:val="30"/>
  </w:num>
  <w:num w:numId="43" w16cid:durableId="1496845291">
    <w:abstractNumId w:val="37"/>
  </w:num>
  <w:num w:numId="44" w16cid:durableId="86966424">
    <w:abstractNumId w:val="16"/>
  </w:num>
  <w:num w:numId="45" w16cid:durableId="158355081">
    <w:abstractNumId w:val="13"/>
  </w:num>
  <w:num w:numId="46" w16cid:durableId="1044139042">
    <w:abstractNumId w:val="33"/>
  </w:num>
  <w:num w:numId="47" w16cid:durableId="2072730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2B6F"/>
    <w:rsid w:val="000031A4"/>
    <w:rsid w:val="00004BAB"/>
    <w:rsid w:val="00004E58"/>
    <w:rsid w:val="00011701"/>
    <w:rsid w:val="00012753"/>
    <w:rsid w:val="00012C70"/>
    <w:rsid w:val="00013EF6"/>
    <w:rsid w:val="00014865"/>
    <w:rsid w:val="00014BD7"/>
    <w:rsid w:val="000202A3"/>
    <w:rsid w:val="00020F75"/>
    <w:rsid w:val="0002408D"/>
    <w:rsid w:val="0002509A"/>
    <w:rsid w:val="00025620"/>
    <w:rsid w:val="00026C5C"/>
    <w:rsid w:val="000273D5"/>
    <w:rsid w:val="0002740E"/>
    <w:rsid w:val="00032424"/>
    <w:rsid w:val="00036E17"/>
    <w:rsid w:val="00036F3D"/>
    <w:rsid w:val="000370C3"/>
    <w:rsid w:val="00037914"/>
    <w:rsid w:val="00040223"/>
    <w:rsid w:val="000413B8"/>
    <w:rsid w:val="00042991"/>
    <w:rsid w:val="00042F6F"/>
    <w:rsid w:val="000449A1"/>
    <w:rsid w:val="00046587"/>
    <w:rsid w:val="000466F6"/>
    <w:rsid w:val="000467E8"/>
    <w:rsid w:val="00046926"/>
    <w:rsid w:val="00046C87"/>
    <w:rsid w:val="00046F33"/>
    <w:rsid w:val="0005064C"/>
    <w:rsid w:val="00051596"/>
    <w:rsid w:val="00053ECF"/>
    <w:rsid w:val="00054AA5"/>
    <w:rsid w:val="0006152D"/>
    <w:rsid w:val="0006204C"/>
    <w:rsid w:val="0006253D"/>
    <w:rsid w:val="0006334D"/>
    <w:rsid w:val="000637F8"/>
    <w:rsid w:val="00063B3D"/>
    <w:rsid w:val="00065C1C"/>
    <w:rsid w:val="0006612B"/>
    <w:rsid w:val="00067929"/>
    <w:rsid w:val="0007006D"/>
    <w:rsid w:val="0007417A"/>
    <w:rsid w:val="000745FC"/>
    <w:rsid w:val="00076584"/>
    <w:rsid w:val="00076898"/>
    <w:rsid w:val="00080F16"/>
    <w:rsid w:val="000837F7"/>
    <w:rsid w:val="00083921"/>
    <w:rsid w:val="00084A26"/>
    <w:rsid w:val="00086239"/>
    <w:rsid w:val="00087983"/>
    <w:rsid w:val="00087EF1"/>
    <w:rsid w:val="00091616"/>
    <w:rsid w:val="00094AB2"/>
    <w:rsid w:val="00097778"/>
    <w:rsid w:val="00097EF5"/>
    <w:rsid w:val="00097F54"/>
    <w:rsid w:val="000A03B9"/>
    <w:rsid w:val="000A0DC7"/>
    <w:rsid w:val="000A5308"/>
    <w:rsid w:val="000A6EEB"/>
    <w:rsid w:val="000B488D"/>
    <w:rsid w:val="000B626E"/>
    <w:rsid w:val="000B657E"/>
    <w:rsid w:val="000B72CA"/>
    <w:rsid w:val="000B7479"/>
    <w:rsid w:val="000B771A"/>
    <w:rsid w:val="000C2725"/>
    <w:rsid w:val="000C333E"/>
    <w:rsid w:val="000C4829"/>
    <w:rsid w:val="000C5469"/>
    <w:rsid w:val="000C71E5"/>
    <w:rsid w:val="000C7205"/>
    <w:rsid w:val="000D139A"/>
    <w:rsid w:val="000D16CC"/>
    <w:rsid w:val="000D1F1A"/>
    <w:rsid w:val="000D48BF"/>
    <w:rsid w:val="000D635E"/>
    <w:rsid w:val="000D6C29"/>
    <w:rsid w:val="000D7225"/>
    <w:rsid w:val="000E3FEB"/>
    <w:rsid w:val="000E4E10"/>
    <w:rsid w:val="000E5882"/>
    <w:rsid w:val="000E604F"/>
    <w:rsid w:val="000E6EB2"/>
    <w:rsid w:val="000F2177"/>
    <w:rsid w:val="000F2259"/>
    <w:rsid w:val="000F3A3B"/>
    <w:rsid w:val="000F438B"/>
    <w:rsid w:val="000F48B0"/>
    <w:rsid w:val="000F5F9D"/>
    <w:rsid w:val="000F71CB"/>
    <w:rsid w:val="000F76AC"/>
    <w:rsid w:val="001004CF"/>
    <w:rsid w:val="00102A8B"/>
    <w:rsid w:val="0010401B"/>
    <w:rsid w:val="00105371"/>
    <w:rsid w:val="00107AE0"/>
    <w:rsid w:val="00113975"/>
    <w:rsid w:val="00114773"/>
    <w:rsid w:val="00114C1B"/>
    <w:rsid w:val="00115DD3"/>
    <w:rsid w:val="00116F71"/>
    <w:rsid w:val="0011717A"/>
    <w:rsid w:val="0012205D"/>
    <w:rsid w:val="00122248"/>
    <w:rsid w:val="00122BCC"/>
    <w:rsid w:val="00123461"/>
    <w:rsid w:val="00123C00"/>
    <w:rsid w:val="0013093D"/>
    <w:rsid w:val="001312D6"/>
    <w:rsid w:val="00131FB6"/>
    <w:rsid w:val="001327F9"/>
    <w:rsid w:val="00133E33"/>
    <w:rsid w:val="00134205"/>
    <w:rsid w:val="0013521B"/>
    <w:rsid w:val="0013588B"/>
    <w:rsid w:val="001372D6"/>
    <w:rsid w:val="00140203"/>
    <w:rsid w:val="00140232"/>
    <w:rsid w:val="00140335"/>
    <w:rsid w:val="001418F7"/>
    <w:rsid w:val="00145707"/>
    <w:rsid w:val="0014619A"/>
    <w:rsid w:val="0014677B"/>
    <w:rsid w:val="00146BF9"/>
    <w:rsid w:val="00150920"/>
    <w:rsid w:val="00150AAF"/>
    <w:rsid w:val="00152750"/>
    <w:rsid w:val="00152945"/>
    <w:rsid w:val="0015535D"/>
    <w:rsid w:val="001554F3"/>
    <w:rsid w:val="00155E0E"/>
    <w:rsid w:val="00156AF7"/>
    <w:rsid w:val="001613F1"/>
    <w:rsid w:val="00164E57"/>
    <w:rsid w:val="0016562E"/>
    <w:rsid w:val="0016715F"/>
    <w:rsid w:val="00167479"/>
    <w:rsid w:val="00167C0A"/>
    <w:rsid w:val="00171E18"/>
    <w:rsid w:val="00173398"/>
    <w:rsid w:val="00175013"/>
    <w:rsid w:val="00177880"/>
    <w:rsid w:val="00177D96"/>
    <w:rsid w:val="00181198"/>
    <w:rsid w:val="00181646"/>
    <w:rsid w:val="00183041"/>
    <w:rsid w:val="001840A3"/>
    <w:rsid w:val="00184EC8"/>
    <w:rsid w:val="0019098C"/>
    <w:rsid w:val="00192666"/>
    <w:rsid w:val="0019310F"/>
    <w:rsid w:val="00197FBC"/>
    <w:rsid w:val="001A0719"/>
    <w:rsid w:val="001A0E54"/>
    <w:rsid w:val="001A2AF4"/>
    <w:rsid w:val="001A60A4"/>
    <w:rsid w:val="001A6D6C"/>
    <w:rsid w:val="001A734E"/>
    <w:rsid w:val="001A7EB0"/>
    <w:rsid w:val="001B2044"/>
    <w:rsid w:val="001B283C"/>
    <w:rsid w:val="001B3A84"/>
    <w:rsid w:val="001B3C20"/>
    <w:rsid w:val="001B4A66"/>
    <w:rsid w:val="001B6022"/>
    <w:rsid w:val="001B6097"/>
    <w:rsid w:val="001B7678"/>
    <w:rsid w:val="001B799E"/>
    <w:rsid w:val="001B7F42"/>
    <w:rsid w:val="001C2231"/>
    <w:rsid w:val="001C22A6"/>
    <w:rsid w:val="001C3691"/>
    <w:rsid w:val="001C46D4"/>
    <w:rsid w:val="001C55F9"/>
    <w:rsid w:val="001C61CE"/>
    <w:rsid w:val="001D38BA"/>
    <w:rsid w:val="001D448F"/>
    <w:rsid w:val="001D4DC6"/>
    <w:rsid w:val="001D5212"/>
    <w:rsid w:val="001E1183"/>
    <w:rsid w:val="001E120E"/>
    <w:rsid w:val="001E17AB"/>
    <w:rsid w:val="001E1C07"/>
    <w:rsid w:val="001E1C90"/>
    <w:rsid w:val="001E3507"/>
    <w:rsid w:val="001E394E"/>
    <w:rsid w:val="001E3C31"/>
    <w:rsid w:val="001E41DB"/>
    <w:rsid w:val="001E44B9"/>
    <w:rsid w:val="001F0B8B"/>
    <w:rsid w:val="001F3F42"/>
    <w:rsid w:val="001F53B7"/>
    <w:rsid w:val="001F542F"/>
    <w:rsid w:val="001F6D0C"/>
    <w:rsid w:val="001F74DA"/>
    <w:rsid w:val="001F798B"/>
    <w:rsid w:val="00200940"/>
    <w:rsid w:val="002028EE"/>
    <w:rsid w:val="00202F46"/>
    <w:rsid w:val="00204847"/>
    <w:rsid w:val="0020746C"/>
    <w:rsid w:val="00207B89"/>
    <w:rsid w:val="002104F3"/>
    <w:rsid w:val="00210D2F"/>
    <w:rsid w:val="0021336D"/>
    <w:rsid w:val="00213916"/>
    <w:rsid w:val="00222581"/>
    <w:rsid w:val="00223330"/>
    <w:rsid w:val="00223FAC"/>
    <w:rsid w:val="002251EC"/>
    <w:rsid w:val="00227500"/>
    <w:rsid w:val="0022797D"/>
    <w:rsid w:val="00227B2D"/>
    <w:rsid w:val="00231AEB"/>
    <w:rsid w:val="002322F1"/>
    <w:rsid w:val="0023345B"/>
    <w:rsid w:val="00241861"/>
    <w:rsid w:val="00243A31"/>
    <w:rsid w:val="0024540F"/>
    <w:rsid w:val="002464AE"/>
    <w:rsid w:val="00251752"/>
    <w:rsid w:val="00253C5D"/>
    <w:rsid w:val="00262E7C"/>
    <w:rsid w:val="0026332B"/>
    <w:rsid w:val="002634D7"/>
    <w:rsid w:val="00263E9F"/>
    <w:rsid w:val="00264388"/>
    <w:rsid w:val="00266F84"/>
    <w:rsid w:val="002717D8"/>
    <w:rsid w:val="00272A79"/>
    <w:rsid w:val="00275CD1"/>
    <w:rsid w:val="002764D4"/>
    <w:rsid w:val="00276E8C"/>
    <w:rsid w:val="002802DF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2D97"/>
    <w:rsid w:val="002A30E1"/>
    <w:rsid w:val="002A5755"/>
    <w:rsid w:val="002A6816"/>
    <w:rsid w:val="002A6D73"/>
    <w:rsid w:val="002A6E0B"/>
    <w:rsid w:val="002B09A5"/>
    <w:rsid w:val="002B616D"/>
    <w:rsid w:val="002B6C0D"/>
    <w:rsid w:val="002B6E40"/>
    <w:rsid w:val="002C0C1E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1CBA"/>
    <w:rsid w:val="002E2935"/>
    <w:rsid w:val="002E3F41"/>
    <w:rsid w:val="002E5EC9"/>
    <w:rsid w:val="002E6817"/>
    <w:rsid w:val="002F22B9"/>
    <w:rsid w:val="002F2E11"/>
    <w:rsid w:val="002F3D14"/>
    <w:rsid w:val="002F43FE"/>
    <w:rsid w:val="002F44FF"/>
    <w:rsid w:val="002F46E7"/>
    <w:rsid w:val="002F515C"/>
    <w:rsid w:val="002F6A5A"/>
    <w:rsid w:val="002F7407"/>
    <w:rsid w:val="0030087B"/>
    <w:rsid w:val="003027D1"/>
    <w:rsid w:val="00302AF8"/>
    <w:rsid w:val="00302FEE"/>
    <w:rsid w:val="003041C1"/>
    <w:rsid w:val="00305BFA"/>
    <w:rsid w:val="00306740"/>
    <w:rsid w:val="00306878"/>
    <w:rsid w:val="00312840"/>
    <w:rsid w:val="003143B8"/>
    <w:rsid w:val="00314AED"/>
    <w:rsid w:val="0031526E"/>
    <w:rsid w:val="0031665D"/>
    <w:rsid w:val="003175DA"/>
    <w:rsid w:val="003204E3"/>
    <w:rsid w:val="00320B46"/>
    <w:rsid w:val="00321371"/>
    <w:rsid w:val="0032199A"/>
    <w:rsid w:val="00321F21"/>
    <w:rsid w:val="00324E32"/>
    <w:rsid w:val="00325709"/>
    <w:rsid w:val="0032577A"/>
    <w:rsid w:val="00327081"/>
    <w:rsid w:val="00330512"/>
    <w:rsid w:val="0033073B"/>
    <w:rsid w:val="0033103C"/>
    <w:rsid w:val="00331E8A"/>
    <w:rsid w:val="0033392B"/>
    <w:rsid w:val="0033493D"/>
    <w:rsid w:val="00335891"/>
    <w:rsid w:val="00336BEE"/>
    <w:rsid w:val="00340A93"/>
    <w:rsid w:val="0034112D"/>
    <w:rsid w:val="003430D0"/>
    <w:rsid w:val="003439B6"/>
    <w:rsid w:val="003439F0"/>
    <w:rsid w:val="00344FD4"/>
    <w:rsid w:val="00345499"/>
    <w:rsid w:val="00350DCF"/>
    <w:rsid w:val="00353AB5"/>
    <w:rsid w:val="003552DE"/>
    <w:rsid w:val="0035586B"/>
    <w:rsid w:val="00355CA0"/>
    <w:rsid w:val="00356567"/>
    <w:rsid w:val="00360137"/>
    <w:rsid w:val="003618E4"/>
    <w:rsid w:val="00361A20"/>
    <w:rsid w:val="00362B2D"/>
    <w:rsid w:val="00364665"/>
    <w:rsid w:val="003650FD"/>
    <w:rsid w:val="003653BB"/>
    <w:rsid w:val="00365792"/>
    <w:rsid w:val="003678E8"/>
    <w:rsid w:val="00370955"/>
    <w:rsid w:val="00370EA1"/>
    <w:rsid w:val="00370F8B"/>
    <w:rsid w:val="00373C3D"/>
    <w:rsid w:val="00375830"/>
    <w:rsid w:val="00380749"/>
    <w:rsid w:val="0038150D"/>
    <w:rsid w:val="0038334B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7BF5"/>
    <w:rsid w:val="003B1179"/>
    <w:rsid w:val="003B2F91"/>
    <w:rsid w:val="003B39A2"/>
    <w:rsid w:val="003B6D27"/>
    <w:rsid w:val="003B7DA1"/>
    <w:rsid w:val="003C0F8E"/>
    <w:rsid w:val="003C520F"/>
    <w:rsid w:val="003C6279"/>
    <w:rsid w:val="003C6617"/>
    <w:rsid w:val="003D1C92"/>
    <w:rsid w:val="003D34F5"/>
    <w:rsid w:val="003D7980"/>
    <w:rsid w:val="003D79BB"/>
    <w:rsid w:val="003E2685"/>
    <w:rsid w:val="003E2ACB"/>
    <w:rsid w:val="003E4993"/>
    <w:rsid w:val="003F049C"/>
    <w:rsid w:val="003F3224"/>
    <w:rsid w:val="003F32A0"/>
    <w:rsid w:val="003F3E07"/>
    <w:rsid w:val="003F4C11"/>
    <w:rsid w:val="00404D02"/>
    <w:rsid w:val="0040580D"/>
    <w:rsid w:val="0040625E"/>
    <w:rsid w:val="00407B9E"/>
    <w:rsid w:val="00413858"/>
    <w:rsid w:val="004166D9"/>
    <w:rsid w:val="004168FA"/>
    <w:rsid w:val="00420CA7"/>
    <w:rsid w:val="004214F0"/>
    <w:rsid w:val="0042295D"/>
    <w:rsid w:val="00422F79"/>
    <w:rsid w:val="00423190"/>
    <w:rsid w:val="00426879"/>
    <w:rsid w:val="004342AF"/>
    <w:rsid w:val="00434C78"/>
    <w:rsid w:val="00434F22"/>
    <w:rsid w:val="004354D6"/>
    <w:rsid w:val="00435E44"/>
    <w:rsid w:val="004425BE"/>
    <w:rsid w:val="00443C28"/>
    <w:rsid w:val="004455F8"/>
    <w:rsid w:val="00447782"/>
    <w:rsid w:val="00447E03"/>
    <w:rsid w:val="004516E2"/>
    <w:rsid w:val="00455EA6"/>
    <w:rsid w:val="00456C15"/>
    <w:rsid w:val="00461013"/>
    <w:rsid w:val="00461114"/>
    <w:rsid w:val="004647FE"/>
    <w:rsid w:val="00465002"/>
    <w:rsid w:val="004661D4"/>
    <w:rsid w:val="00470FAC"/>
    <w:rsid w:val="00475003"/>
    <w:rsid w:val="00475A9F"/>
    <w:rsid w:val="00483977"/>
    <w:rsid w:val="004852A0"/>
    <w:rsid w:val="0048564D"/>
    <w:rsid w:val="004870D5"/>
    <w:rsid w:val="00493A66"/>
    <w:rsid w:val="00494297"/>
    <w:rsid w:val="00496294"/>
    <w:rsid w:val="004963ED"/>
    <w:rsid w:val="0049643D"/>
    <w:rsid w:val="0049686F"/>
    <w:rsid w:val="004A1528"/>
    <w:rsid w:val="004A1E54"/>
    <w:rsid w:val="004A23AE"/>
    <w:rsid w:val="004A48C8"/>
    <w:rsid w:val="004A5637"/>
    <w:rsid w:val="004A58E5"/>
    <w:rsid w:val="004A7715"/>
    <w:rsid w:val="004B0061"/>
    <w:rsid w:val="004B1D52"/>
    <w:rsid w:val="004B2F95"/>
    <w:rsid w:val="004B3BA8"/>
    <w:rsid w:val="004B5AB1"/>
    <w:rsid w:val="004B718E"/>
    <w:rsid w:val="004C0BD4"/>
    <w:rsid w:val="004C0E0D"/>
    <w:rsid w:val="004C1515"/>
    <w:rsid w:val="004C2F9D"/>
    <w:rsid w:val="004C3496"/>
    <w:rsid w:val="004C3AFA"/>
    <w:rsid w:val="004C4AE9"/>
    <w:rsid w:val="004C5083"/>
    <w:rsid w:val="004C5331"/>
    <w:rsid w:val="004C5777"/>
    <w:rsid w:val="004C6E21"/>
    <w:rsid w:val="004C7741"/>
    <w:rsid w:val="004D12D4"/>
    <w:rsid w:val="004D3AC7"/>
    <w:rsid w:val="004D5B60"/>
    <w:rsid w:val="004E153B"/>
    <w:rsid w:val="004E1F70"/>
    <w:rsid w:val="004E2253"/>
    <w:rsid w:val="004E359D"/>
    <w:rsid w:val="004E6CD2"/>
    <w:rsid w:val="004F1583"/>
    <w:rsid w:val="004F2A02"/>
    <w:rsid w:val="004F5635"/>
    <w:rsid w:val="004F58F7"/>
    <w:rsid w:val="005010BE"/>
    <w:rsid w:val="00503805"/>
    <w:rsid w:val="00504263"/>
    <w:rsid w:val="0050431E"/>
    <w:rsid w:val="00507C0A"/>
    <w:rsid w:val="0051193F"/>
    <w:rsid w:val="00512EB3"/>
    <w:rsid w:val="0051453C"/>
    <w:rsid w:val="005158F1"/>
    <w:rsid w:val="005174BF"/>
    <w:rsid w:val="00520F0C"/>
    <w:rsid w:val="0052189A"/>
    <w:rsid w:val="0052208A"/>
    <w:rsid w:val="00523468"/>
    <w:rsid w:val="00524665"/>
    <w:rsid w:val="00526EF7"/>
    <w:rsid w:val="005312AD"/>
    <w:rsid w:val="00531A40"/>
    <w:rsid w:val="00534342"/>
    <w:rsid w:val="005368D4"/>
    <w:rsid w:val="00536F90"/>
    <w:rsid w:val="00540924"/>
    <w:rsid w:val="005449DE"/>
    <w:rsid w:val="005469C5"/>
    <w:rsid w:val="005471F4"/>
    <w:rsid w:val="005478D6"/>
    <w:rsid w:val="00550EEB"/>
    <w:rsid w:val="00552D76"/>
    <w:rsid w:val="00552E85"/>
    <w:rsid w:val="00553E82"/>
    <w:rsid w:val="005545DC"/>
    <w:rsid w:val="005610F6"/>
    <w:rsid w:val="0056416D"/>
    <w:rsid w:val="00564C6B"/>
    <w:rsid w:val="005661EE"/>
    <w:rsid w:val="00566AEA"/>
    <w:rsid w:val="00566EBB"/>
    <w:rsid w:val="00574E85"/>
    <w:rsid w:val="00575029"/>
    <w:rsid w:val="005755B3"/>
    <w:rsid w:val="00575F2C"/>
    <w:rsid w:val="005768F3"/>
    <w:rsid w:val="00577197"/>
    <w:rsid w:val="00581123"/>
    <w:rsid w:val="005819CD"/>
    <w:rsid w:val="00583A82"/>
    <w:rsid w:val="00583D70"/>
    <w:rsid w:val="005843F4"/>
    <w:rsid w:val="00590BD6"/>
    <w:rsid w:val="0059220B"/>
    <w:rsid w:val="0059666E"/>
    <w:rsid w:val="0059768F"/>
    <w:rsid w:val="005A0837"/>
    <w:rsid w:val="005A2B4D"/>
    <w:rsid w:val="005A4D0D"/>
    <w:rsid w:val="005A62EC"/>
    <w:rsid w:val="005A7404"/>
    <w:rsid w:val="005A7ED1"/>
    <w:rsid w:val="005B05B0"/>
    <w:rsid w:val="005B1BA4"/>
    <w:rsid w:val="005B361C"/>
    <w:rsid w:val="005B7304"/>
    <w:rsid w:val="005C1BF5"/>
    <w:rsid w:val="005C5A55"/>
    <w:rsid w:val="005C6B6D"/>
    <w:rsid w:val="005D0FA1"/>
    <w:rsid w:val="005D62FE"/>
    <w:rsid w:val="005D6B47"/>
    <w:rsid w:val="005E174B"/>
    <w:rsid w:val="005E2421"/>
    <w:rsid w:val="005E25B9"/>
    <w:rsid w:val="005E5932"/>
    <w:rsid w:val="005E7023"/>
    <w:rsid w:val="005F1D93"/>
    <w:rsid w:val="005F28EB"/>
    <w:rsid w:val="005F3DB2"/>
    <w:rsid w:val="005F7988"/>
    <w:rsid w:val="00600938"/>
    <w:rsid w:val="006009E0"/>
    <w:rsid w:val="00600BD1"/>
    <w:rsid w:val="00601E85"/>
    <w:rsid w:val="00601EC9"/>
    <w:rsid w:val="0060343F"/>
    <w:rsid w:val="00605794"/>
    <w:rsid w:val="00607809"/>
    <w:rsid w:val="00607C05"/>
    <w:rsid w:val="00611735"/>
    <w:rsid w:val="00611807"/>
    <w:rsid w:val="0061289D"/>
    <w:rsid w:val="0061335B"/>
    <w:rsid w:val="00614492"/>
    <w:rsid w:val="0061485B"/>
    <w:rsid w:val="00622056"/>
    <w:rsid w:val="00625F48"/>
    <w:rsid w:val="00626061"/>
    <w:rsid w:val="0062633C"/>
    <w:rsid w:val="0063147B"/>
    <w:rsid w:val="0063189E"/>
    <w:rsid w:val="00631F34"/>
    <w:rsid w:val="006320A1"/>
    <w:rsid w:val="00632351"/>
    <w:rsid w:val="006337F2"/>
    <w:rsid w:val="00637096"/>
    <w:rsid w:val="00637D32"/>
    <w:rsid w:val="0064374A"/>
    <w:rsid w:val="00643C6C"/>
    <w:rsid w:val="00644AB1"/>
    <w:rsid w:val="0064501D"/>
    <w:rsid w:val="006464DA"/>
    <w:rsid w:val="006467E8"/>
    <w:rsid w:val="006509AB"/>
    <w:rsid w:val="00651871"/>
    <w:rsid w:val="00651CF2"/>
    <w:rsid w:val="00653364"/>
    <w:rsid w:val="0065702A"/>
    <w:rsid w:val="00661939"/>
    <w:rsid w:val="0066281E"/>
    <w:rsid w:val="00662EDF"/>
    <w:rsid w:val="00663D84"/>
    <w:rsid w:val="0066469C"/>
    <w:rsid w:val="006657EE"/>
    <w:rsid w:val="0066740F"/>
    <w:rsid w:val="006676A9"/>
    <w:rsid w:val="006713B8"/>
    <w:rsid w:val="0067281F"/>
    <w:rsid w:val="006746E9"/>
    <w:rsid w:val="00674AEB"/>
    <w:rsid w:val="00680311"/>
    <w:rsid w:val="0068061E"/>
    <w:rsid w:val="00680834"/>
    <w:rsid w:val="00680A6A"/>
    <w:rsid w:val="006826AC"/>
    <w:rsid w:val="00683BA4"/>
    <w:rsid w:val="00683F14"/>
    <w:rsid w:val="0068431F"/>
    <w:rsid w:val="00685805"/>
    <w:rsid w:val="00685A03"/>
    <w:rsid w:val="00692236"/>
    <w:rsid w:val="00692783"/>
    <w:rsid w:val="00692E42"/>
    <w:rsid w:val="00696816"/>
    <w:rsid w:val="006977FD"/>
    <w:rsid w:val="006A05EC"/>
    <w:rsid w:val="006A208A"/>
    <w:rsid w:val="006A2E02"/>
    <w:rsid w:val="006A2EFD"/>
    <w:rsid w:val="006A3BAD"/>
    <w:rsid w:val="006A3DBF"/>
    <w:rsid w:val="006A4885"/>
    <w:rsid w:val="006A64F4"/>
    <w:rsid w:val="006B01A3"/>
    <w:rsid w:val="006B06DC"/>
    <w:rsid w:val="006B0758"/>
    <w:rsid w:val="006B0BD4"/>
    <w:rsid w:val="006B2046"/>
    <w:rsid w:val="006B56FB"/>
    <w:rsid w:val="006B6371"/>
    <w:rsid w:val="006C28E7"/>
    <w:rsid w:val="006C3CBA"/>
    <w:rsid w:val="006C4AC4"/>
    <w:rsid w:val="006C5854"/>
    <w:rsid w:val="006C5AA1"/>
    <w:rsid w:val="006C636B"/>
    <w:rsid w:val="006C6E72"/>
    <w:rsid w:val="006D0010"/>
    <w:rsid w:val="006D0135"/>
    <w:rsid w:val="006D1452"/>
    <w:rsid w:val="006D15A8"/>
    <w:rsid w:val="006D1F2A"/>
    <w:rsid w:val="006D2CD8"/>
    <w:rsid w:val="006D3FFE"/>
    <w:rsid w:val="006D44DB"/>
    <w:rsid w:val="006D4B05"/>
    <w:rsid w:val="006D51C0"/>
    <w:rsid w:val="006D55FC"/>
    <w:rsid w:val="006D5746"/>
    <w:rsid w:val="006D5873"/>
    <w:rsid w:val="006D59E5"/>
    <w:rsid w:val="006E135F"/>
    <w:rsid w:val="006E150A"/>
    <w:rsid w:val="006E1518"/>
    <w:rsid w:val="006E1BDD"/>
    <w:rsid w:val="006E72A2"/>
    <w:rsid w:val="006F0C12"/>
    <w:rsid w:val="006F412D"/>
    <w:rsid w:val="006F448E"/>
    <w:rsid w:val="006F5C39"/>
    <w:rsid w:val="006F64D0"/>
    <w:rsid w:val="006F6CE2"/>
    <w:rsid w:val="006F6F98"/>
    <w:rsid w:val="00700FC0"/>
    <w:rsid w:val="007024B7"/>
    <w:rsid w:val="00703090"/>
    <w:rsid w:val="00704915"/>
    <w:rsid w:val="0071042F"/>
    <w:rsid w:val="00713C46"/>
    <w:rsid w:val="00717E18"/>
    <w:rsid w:val="007202BC"/>
    <w:rsid w:val="0072091D"/>
    <w:rsid w:val="0072268C"/>
    <w:rsid w:val="00724015"/>
    <w:rsid w:val="00726C48"/>
    <w:rsid w:val="00730B04"/>
    <w:rsid w:val="0073131E"/>
    <w:rsid w:val="007314AF"/>
    <w:rsid w:val="0073202E"/>
    <w:rsid w:val="007376DA"/>
    <w:rsid w:val="007436BF"/>
    <w:rsid w:val="00743846"/>
    <w:rsid w:val="007445F0"/>
    <w:rsid w:val="00746DA3"/>
    <w:rsid w:val="007503AC"/>
    <w:rsid w:val="007504EE"/>
    <w:rsid w:val="0075089F"/>
    <w:rsid w:val="007518BA"/>
    <w:rsid w:val="00753636"/>
    <w:rsid w:val="007538DC"/>
    <w:rsid w:val="00753C6B"/>
    <w:rsid w:val="00755619"/>
    <w:rsid w:val="00760F32"/>
    <w:rsid w:val="00760FB1"/>
    <w:rsid w:val="0076335B"/>
    <w:rsid w:val="00763C09"/>
    <w:rsid w:val="00764BE5"/>
    <w:rsid w:val="00767F5E"/>
    <w:rsid w:val="00770F36"/>
    <w:rsid w:val="00771499"/>
    <w:rsid w:val="007732B8"/>
    <w:rsid w:val="00773392"/>
    <w:rsid w:val="0077398C"/>
    <w:rsid w:val="0078009D"/>
    <w:rsid w:val="00781897"/>
    <w:rsid w:val="00781903"/>
    <w:rsid w:val="00781EDC"/>
    <w:rsid w:val="007828BD"/>
    <w:rsid w:val="00784EDC"/>
    <w:rsid w:val="00785D96"/>
    <w:rsid w:val="00785E83"/>
    <w:rsid w:val="00786FA8"/>
    <w:rsid w:val="007877C4"/>
    <w:rsid w:val="00787870"/>
    <w:rsid w:val="00792B51"/>
    <w:rsid w:val="00792E7B"/>
    <w:rsid w:val="00793B8C"/>
    <w:rsid w:val="00794D51"/>
    <w:rsid w:val="007953A4"/>
    <w:rsid w:val="00795FA4"/>
    <w:rsid w:val="00796A8C"/>
    <w:rsid w:val="007A0F22"/>
    <w:rsid w:val="007A229D"/>
    <w:rsid w:val="007A4414"/>
    <w:rsid w:val="007A7708"/>
    <w:rsid w:val="007A77C0"/>
    <w:rsid w:val="007B3B2F"/>
    <w:rsid w:val="007B3C3A"/>
    <w:rsid w:val="007B7723"/>
    <w:rsid w:val="007B7F6A"/>
    <w:rsid w:val="007C0E1B"/>
    <w:rsid w:val="007C1776"/>
    <w:rsid w:val="007C1D78"/>
    <w:rsid w:val="007C3032"/>
    <w:rsid w:val="007C3619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D74BA"/>
    <w:rsid w:val="007E126D"/>
    <w:rsid w:val="007E1737"/>
    <w:rsid w:val="007E1911"/>
    <w:rsid w:val="007E61B1"/>
    <w:rsid w:val="007E6C4E"/>
    <w:rsid w:val="007F0CA7"/>
    <w:rsid w:val="007F1350"/>
    <w:rsid w:val="007F1F67"/>
    <w:rsid w:val="007F24A1"/>
    <w:rsid w:val="007F2F80"/>
    <w:rsid w:val="007F4535"/>
    <w:rsid w:val="007F5260"/>
    <w:rsid w:val="007F7805"/>
    <w:rsid w:val="008006F7"/>
    <w:rsid w:val="0080472D"/>
    <w:rsid w:val="00804900"/>
    <w:rsid w:val="00805F65"/>
    <w:rsid w:val="00807B1F"/>
    <w:rsid w:val="00813A5E"/>
    <w:rsid w:val="00814F15"/>
    <w:rsid w:val="00814FF7"/>
    <w:rsid w:val="00817D63"/>
    <w:rsid w:val="00821794"/>
    <w:rsid w:val="008226B5"/>
    <w:rsid w:val="00822CAB"/>
    <w:rsid w:val="00823CDA"/>
    <w:rsid w:val="00825DA7"/>
    <w:rsid w:val="00826AAA"/>
    <w:rsid w:val="008279DC"/>
    <w:rsid w:val="00832954"/>
    <w:rsid w:val="008429BB"/>
    <w:rsid w:val="00842E8A"/>
    <w:rsid w:val="0084412E"/>
    <w:rsid w:val="00846DDE"/>
    <w:rsid w:val="00847768"/>
    <w:rsid w:val="0085016E"/>
    <w:rsid w:val="008505D3"/>
    <w:rsid w:val="0085084D"/>
    <w:rsid w:val="00851739"/>
    <w:rsid w:val="0085232A"/>
    <w:rsid w:val="00852606"/>
    <w:rsid w:val="00853E18"/>
    <w:rsid w:val="008552E3"/>
    <w:rsid w:val="008553A3"/>
    <w:rsid w:val="008557C5"/>
    <w:rsid w:val="00855D44"/>
    <w:rsid w:val="00856E98"/>
    <w:rsid w:val="00860259"/>
    <w:rsid w:val="0086227A"/>
    <w:rsid w:val="00862EED"/>
    <w:rsid w:val="00864672"/>
    <w:rsid w:val="00867AE0"/>
    <w:rsid w:val="00870666"/>
    <w:rsid w:val="0087234E"/>
    <w:rsid w:val="00872507"/>
    <w:rsid w:val="0087364E"/>
    <w:rsid w:val="00874BCE"/>
    <w:rsid w:val="008777E9"/>
    <w:rsid w:val="008835DD"/>
    <w:rsid w:val="00887F98"/>
    <w:rsid w:val="008911E1"/>
    <w:rsid w:val="00891893"/>
    <w:rsid w:val="00892279"/>
    <w:rsid w:val="00892856"/>
    <w:rsid w:val="00893A20"/>
    <w:rsid w:val="00893AAF"/>
    <w:rsid w:val="0089466D"/>
    <w:rsid w:val="00895179"/>
    <w:rsid w:val="00895354"/>
    <w:rsid w:val="00895459"/>
    <w:rsid w:val="008A1019"/>
    <w:rsid w:val="008A328A"/>
    <w:rsid w:val="008A33D0"/>
    <w:rsid w:val="008A36EF"/>
    <w:rsid w:val="008A786D"/>
    <w:rsid w:val="008B01BB"/>
    <w:rsid w:val="008B1033"/>
    <w:rsid w:val="008B555A"/>
    <w:rsid w:val="008B67E9"/>
    <w:rsid w:val="008B7258"/>
    <w:rsid w:val="008C1B3D"/>
    <w:rsid w:val="008C2964"/>
    <w:rsid w:val="008C2E50"/>
    <w:rsid w:val="008C38B4"/>
    <w:rsid w:val="008C5872"/>
    <w:rsid w:val="008C597A"/>
    <w:rsid w:val="008C67FA"/>
    <w:rsid w:val="008D0285"/>
    <w:rsid w:val="008D09A0"/>
    <w:rsid w:val="008D2715"/>
    <w:rsid w:val="008D30B9"/>
    <w:rsid w:val="008D4950"/>
    <w:rsid w:val="008D512D"/>
    <w:rsid w:val="008D5E88"/>
    <w:rsid w:val="008D6BE8"/>
    <w:rsid w:val="008D7542"/>
    <w:rsid w:val="008D773D"/>
    <w:rsid w:val="008E0464"/>
    <w:rsid w:val="008E6114"/>
    <w:rsid w:val="008F0C0A"/>
    <w:rsid w:val="008F0F3D"/>
    <w:rsid w:val="008F6329"/>
    <w:rsid w:val="008F6B0D"/>
    <w:rsid w:val="00901825"/>
    <w:rsid w:val="009051D3"/>
    <w:rsid w:val="00906439"/>
    <w:rsid w:val="009076EA"/>
    <w:rsid w:val="00907C19"/>
    <w:rsid w:val="00910CC7"/>
    <w:rsid w:val="00910F2B"/>
    <w:rsid w:val="00911751"/>
    <w:rsid w:val="00913B0E"/>
    <w:rsid w:val="00913E87"/>
    <w:rsid w:val="009164F6"/>
    <w:rsid w:val="00917DAE"/>
    <w:rsid w:val="00920C29"/>
    <w:rsid w:val="00922205"/>
    <w:rsid w:val="00922AE6"/>
    <w:rsid w:val="00926D9A"/>
    <w:rsid w:val="009323EB"/>
    <w:rsid w:val="00934A0D"/>
    <w:rsid w:val="00935088"/>
    <w:rsid w:val="00936A72"/>
    <w:rsid w:val="0094039F"/>
    <w:rsid w:val="00940A7C"/>
    <w:rsid w:val="009516C5"/>
    <w:rsid w:val="009527D4"/>
    <w:rsid w:val="00953C37"/>
    <w:rsid w:val="00953F60"/>
    <w:rsid w:val="00954565"/>
    <w:rsid w:val="0095703C"/>
    <w:rsid w:val="00957499"/>
    <w:rsid w:val="00957C81"/>
    <w:rsid w:val="00960266"/>
    <w:rsid w:val="00962DA6"/>
    <w:rsid w:val="009634F7"/>
    <w:rsid w:val="00964757"/>
    <w:rsid w:val="009648EB"/>
    <w:rsid w:val="009676DB"/>
    <w:rsid w:val="0096770D"/>
    <w:rsid w:val="00971C35"/>
    <w:rsid w:val="00973E52"/>
    <w:rsid w:val="00974602"/>
    <w:rsid w:val="00981777"/>
    <w:rsid w:val="00981AB4"/>
    <w:rsid w:val="00984246"/>
    <w:rsid w:val="00984401"/>
    <w:rsid w:val="0098534B"/>
    <w:rsid w:val="00985779"/>
    <w:rsid w:val="00991470"/>
    <w:rsid w:val="0099256D"/>
    <w:rsid w:val="00992FCA"/>
    <w:rsid w:val="0099406A"/>
    <w:rsid w:val="00995904"/>
    <w:rsid w:val="00997234"/>
    <w:rsid w:val="009A089B"/>
    <w:rsid w:val="009A14E4"/>
    <w:rsid w:val="009A220B"/>
    <w:rsid w:val="009A2EA4"/>
    <w:rsid w:val="009A390B"/>
    <w:rsid w:val="009A3CA3"/>
    <w:rsid w:val="009A581E"/>
    <w:rsid w:val="009B361A"/>
    <w:rsid w:val="009B3F4A"/>
    <w:rsid w:val="009B6F01"/>
    <w:rsid w:val="009B737F"/>
    <w:rsid w:val="009B7396"/>
    <w:rsid w:val="009C0D9E"/>
    <w:rsid w:val="009C1AFD"/>
    <w:rsid w:val="009C416D"/>
    <w:rsid w:val="009C487A"/>
    <w:rsid w:val="009C5ADC"/>
    <w:rsid w:val="009C68E6"/>
    <w:rsid w:val="009C6CC3"/>
    <w:rsid w:val="009C73E5"/>
    <w:rsid w:val="009C7ECF"/>
    <w:rsid w:val="009D1711"/>
    <w:rsid w:val="009D1C9A"/>
    <w:rsid w:val="009D254D"/>
    <w:rsid w:val="009D2817"/>
    <w:rsid w:val="009D3F1A"/>
    <w:rsid w:val="009D461D"/>
    <w:rsid w:val="009D69AD"/>
    <w:rsid w:val="009D6DB0"/>
    <w:rsid w:val="009D70AF"/>
    <w:rsid w:val="009E134C"/>
    <w:rsid w:val="009E212E"/>
    <w:rsid w:val="009E39D8"/>
    <w:rsid w:val="009E4ADC"/>
    <w:rsid w:val="009E6269"/>
    <w:rsid w:val="009E63AA"/>
    <w:rsid w:val="009E64C6"/>
    <w:rsid w:val="009E7556"/>
    <w:rsid w:val="009F24A5"/>
    <w:rsid w:val="009F5318"/>
    <w:rsid w:val="009F65A9"/>
    <w:rsid w:val="00A0203C"/>
    <w:rsid w:val="00A026DC"/>
    <w:rsid w:val="00A02A42"/>
    <w:rsid w:val="00A03729"/>
    <w:rsid w:val="00A0432E"/>
    <w:rsid w:val="00A045D3"/>
    <w:rsid w:val="00A1048A"/>
    <w:rsid w:val="00A104DF"/>
    <w:rsid w:val="00A10943"/>
    <w:rsid w:val="00A13BF3"/>
    <w:rsid w:val="00A13ED5"/>
    <w:rsid w:val="00A147A9"/>
    <w:rsid w:val="00A15695"/>
    <w:rsid w:val="00A15C0A"/>
    <w:rsid w:val="00A16B79"/>
    <w:rsid w:val="00A17017"/>
    <w:rsid w:val="00A176D4"/>
    <w:rsid w:val="00A17978"/>
    <w:rsid w:val="00A20CDB"/>
    <w:rsid w:val="00A23820"/>
    <w:rsid w:val="00A24BB9"/>
    <w:rsid w:val="00A27675"/>
    <w:rsid w:val="00A27846"/>
    <w:rsid w:val="00A2790E"/>
    <w:rsid w:val="00A27D6B"/>
    <w:rsid w:val="00A30DD7"/>
    <w:rsid w:val="00A31CDD"/>
    <w:rsid w:val="00A32346"/>
    <w:rsid w:val="00A418E0"/>
    <w:rsid w:val="00A42D0E"/>
    <w:rsid w:val="00A4336C"/>
    <w:rsid w:val="00A467EF"/>
    <w:rsid w:val="00A54392"/>
    <w:rsid w:val="00A547C3"/>
    <w:rsid w:val="00A55515"/>
    <w:rsid w:val="00A55C1D"/>
    <w:rsid w:val="00A55EEA"/>
    <w:rsid w:val="00A564FA"/>
    <w:rsid w:val="00A57961"/>
    <w:rsid w:val="00A64577"/>
    <w:rsid w:val="00A646D7"/>
    <w:rsid w:val="00A652C7"/>
    <w:rsid w:val="00A65AFB"/>
    <w:rsid w:val="00A670E0"/>
    <w:rsid w:val="00A71523"/>
    <w:rsid w:val="00A7304D"/>
    <w:rsid w:val="00A76319"/>
    <w:rsid w:val="00A81D9C"/>
    <w:rsid w:val="00A854DF"/>
    <w:rsid w:val="00A859B2"/>
    <w:rsid w:val="00A86CC1"/>
    <w:rsid w:val="00A87B38"/>
    <w:rsid w:val="00A908C0"/>
    <w:rsid w:val="00A90930"/>
    <w:rsid w:val="00A91244"/>
    <w:rsid w:val="00A9585D"/>
    <w:rsid w:val="00A9727D"/>
    <w:rsid w:val="00AA4C5E"/>
    <w:rsid w:val="00AA51D6"/>
    <w:rsid w:val="00AA70D9"/>
    <w:rsid w:val="00AB30DE"/>
    <w:rsid w:val="00AB3F9B"/>
    <w:rsid w:val="00AB56AF"/>
    <w:rsid w:val="00AC3967"/>
    <w:rsid w:val="00AC4688"/>
    <w:rsid w:val="00AC5C08"/>
    <w:rsid w:val="00AD0BDD"/>
    <w:rsid w:val="00AD0BE1"/>
    <w:rsid w:val="00AD2C04"/>
    <w:rsid w:val="00AD5D04"/>
    <w:rsid w:val="00AD7132"/>
    <w:rsid w:val="00AE096C"/>
    <w:rsid w:val="00AE1706"/>
    <w:rsid w:val="00AE249C"/>
    <w:rsid w:val="00AE4A48"/>
    <w:rsid w:val="00AE58B1"/>
    <w:rsid w:val="00AE5ADC"/>
    <w:rsid w:val="00AE76D9"/>
    <w:rsid w:val="00AF41A8"/>
    <w:rsid w:val="00AF458D"/>
    <w:rsid w:val="00AF46A3"/>
    <w:rsid w:val="00AF748A"/>
    <w:rsid w:val="00B01EFD"/>
    <w:rsid w:val="00B02E82"/>
    <w:rsid w:val="00B05B2E"/>
    <w:rsid w:val="00B065CC"/>
    <w:rsid w:val="00B07818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0C91"/>
    <w:rsid w:val="00B20F83"/>
    <w:rsid w:val="00B23790"/>
    <w:rsid w:val="00B2442D"/>
    <w:rsid w:val="00B2762B"/>
    <w:rsid w:val="00B329E2"/>
    <w:rsid w:val="00B32EBB"/>
    <w:rsid w:val="00B3327B"/>
    <w:rsid w:val="00B34331"/>
    <w:rsid w:val="00B34568"/>
    <w:rsid w:val="00B34F19"/>
    <w:rsid w:val="00B35806"/>
    <w:rsid w:val="00B36997"/>
    <w:rsid w:val="00B37165"/>
    <w:rsid w:val="00B4030E"/>
    <w:rsid w:val="00B41111"/>
    <w:rsid w:val="00B4329E"/>
    <w:rsid w:val="00B50D14"/>
    <w:rsid w:val="00B51524"/>
    <w:rsid w:val="00B53693"/>
    <w:rsid w:val="00B53780"/>
    <w:rsid w:val="00B541D9"/>
    <w:rsid w:val="00B55148"/>
    <w:rsid w:val="00B5573C"/>
    <w:rsid w:val="00B55CAF"/>
    <w:rsid w:val="00B57B09"/>
    <w:rsid w:val="00B61161"/>
    <w:rsid w:val="00B661FF"/>
    <w:rsid w:val="00B67BF4"/>
    <w:rsid w:val="00B702CF"/>
    <w:rsid w:val="00B70613"/>
    <w:rsid w:val="00B706F1"/>
    <w:rsid w:val="00B70BA6"/>
    <w:rsid w:val="00B70DB8"/>
    <w:rsid w:val="00B72029"/>
    <w:rsid w:val="00B76F97"/>
    <w:rsid w:val="00B80368"/>
    <w:rsid w:val="00B8050E"/>
    <w:rsid w:val="00B8438F"/>
    <w:rsid w:val="00B866B8"/>
    <w:rsid w:val="00B867DC"/>
    <w:rsid w:val="00B90A67"/>
    <w:rsid w:val="00B90C41"/>
    <w:rsid w:val="00B917C5"/>
    <w:rsid w:val="00B92EFE"/>
    <w:rsid w:val="00B941A4"/>
    <w:rsid w:val="00B9641F"/>
    <w:rsid w:val="00BA149E"/>
    <w:rsid w:val="00BA2116"/>
    <w:rsid w:val="00BA352F"/>
    <w:rsid w:val="00BA3B79"/>
    <w:rsid w:val="00BA4962"/>
    <w:rsid w:val="00BA4B86"/>
    <w:rsid w:val="00BA666A"/>
    <w:rsid w:val="00BA7E23"/>
    <w:rsid w:val="00BB0E99"/>
    <w:rsid w:val="00BB77C2"/>
    <w:rsid w:val="00BB7ECD"/>
    <w:rsid w:val="00BC1203"/>
    <w:rsid w:val="00BC40B9"/>
    <w:rsid w:val="00BC49B6"/>
    <w:rsid w:val="00BD0666"/>
    <w:rsid w:val="00BD1029"/>
    <w:rsid w:val="00BD1B9B"/>
    <w:rsid w:val="00BD2740"/>
    <w:rsid w:val="00BD3243"/>
    <w:rsid w:val="00BD44E3"/>
    <w:rsid w:val="00BD4AD5"/>
    <w:rsid w:val="00BD6ECB"/>
    <w:rsid w:val="00BD72F0"/>
    <w:rsid w:val="00BE203B"/>
    <w:rsid w:val="00BE2303"/>
    <w:rsid w:val="00BE2DC3"/>
    <w:rsid w:val="00BE5896"/>
    <w:rsid w:val="00BF3A1D"/>
    <w:rsid w:val="00BF5009"/>
    <w:rsid w:val="00BF5424"/>
    <w:rsid w:val="00BF5BC5"/>
    <w:rsid w:val="00C00110"/>
    <w:rsid w:val="00C0215D"/>
    <w:rsid w:val="00C028FA"/>
    <w:rsid w:val="00C056A9"/>
    <w:rsid w:val="00C05DB9"/>
    <w:rsid w:val="00C0696A"/>
    <w:rsid w:val="00C0744C"/>
    <w:rsid w:val="00C10689"/>
    <w:rsid w:val="00C115CA"/>
    <w:rsid w:val="00C1168D"/>
    <w:rsid w:val="00C13924"/>
    <w:rsid w:val="00C163F1"/>
    <w:rsid w:val="00C175E8"/>
    <w:rsid w:val="00C17E69"/>
    <w:rsid w:val="00C214FE"/>
    <w:rsid w:val="00C2161B"/>
    <w:rsid w:val="00C23400"/>
    <w:rsid w:val="00C25B9F"/>
    <w:rsid w:val="00C27C43"/>
    <w:rsid w:val="00C32793"/>
    <w:rsid w:val="00C33105"/>
    <w:rsid w:val="00C33789"/>
    <w:rsid w:val="00C342DE"/>
    <w:rsid w:val="00C3668B"/>
    <w:rsid w:val="00C3683E"/>
    <w:rsid w:val="00C40E6A"/>
    <w:rsid w:val="00C418C0"/>
    <w:rsid w:val="00C441BA"/>
    <w:rsid w:val="00C442E3"/>
    <w:rsid w:val="00C44DA8"/>
    <w:rsid w:val="00C4785C"/>
    <w:rsid w:val="00C503B9"/>
    <w:rsid w:val="00C50EAB"/>
    <w:rsid w:val="00C51DE9"/>
    <w:rsid w:val="00C52DED"/>
    <w:rsid w:val="00C531BA"/>
    <w:rsid w:val="00C53225"/>
    <w:rsid w:val="00C53FE1"/>
    <w:rsid w:val="00C547D6"/>
    <w:rsid w:val="00C54A90"/>
    <w:rsid w:val="00C54D67"/>
    <w:rsid w:val="00C55B01"/>
    <w:rsid w:val="00C6161B"/>
    <w:rsid w:val="00C622D5"/>
    <w:rsid w:val="00C63666"/>
    <w:rsid w:val="00C666E9"/>
    <w:rsid w:val="00C67300"/>
    <w:rsid w:val="00C70B5B"/>
    <w:rsid w:val="00C70DEC"/>
    <w:rsid w:val="00C71ECC"/>
    <w:rsid w:val="00C73284"/>
    <w:rsid w:val="00C81FCB"/>
    <w:rsid w:val="00C824F2"/>
    <w:rsid w:val="00C82962"/>
    <w:rsid w:val="00C82D34"/>
    <w:rsid w:val="00C83BC3"/>
    <w:rsid w:val="00C83CBF"/>
    <w:rsid w:val="00C84023"/>
    <w:rsid w:val="00C8619B"/>
    <w:rsid w:val="00C87313"/>
    <w:rsid w:val="00C9226D"/>
    <w:rsid w:val="00C96B31"/>
    <w:rsid w:val="00CA08C8"/>
    <w:rsid w:val="00CA08D5"/>
    <w:rsid w:val="00CA21E6"/>
    <w:rsid w:val="00CA43C6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4047"/>
    <w:rsid w:val="00CC5E46"/>
    <w:rsid w:val="00CC60AE"/>
    <w:rsid w:val="00CC60D9"/>
    <w:rsid w:val="00CC76B6"/>
    <w:rsid w:val="00CC7D1F"/>
    <w:rsid w:val="00CC7EAC"/>
    <w:rsid w:val="00CD32DD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6682"/>
    <w:rsid w:val="00CE776F"/>
    <w:rsid w:val="00CF0EE5"/>
    <w:rsid w:val="00CF1222"/>
    <w:rsid w:val="00CF384D"/>
    <w:rsid w:val="00CF578F"/>
    <w:rsid w:val="00CF62B6"/>
    <w:rsid w:val="00CF6F50"/>
    <w:rsid w:val="00D01154"/>
    <w:rsid w:val="00D02481"/>
    <w:rsid w:val="00D03D23"/>
    <w:rsid w:val="00D041C1"/>
    <w:rsid w:val="00D05387"/>
    <w:rsid w:val="00D05E85"/>
    <w:rsid w:val="00D0623F"/>
    <w:rsid w:val="00D0664E"/>
    <w:rsid w:val="00D0777E"/>
    <w:rsid w:val="00D10CB1"/>
    <w:rsid w:val="00D13149"/>
    <w:rsid w:val="00D16EC4"/>
    <w:rsid w:val="00D17964"/>
    <w:rsid w:val="00D20E3A"/>
    <w:rsid w:val="00D220A1"/>
    <w:rsid w:val="00D233AC"/>
    <w:rsid w:val="00D23CB4"/>
    <w:rsid w:val="00D259B5"/>
    <w:rsid w:val="00D274F8"/>
    <w:rsid w:val="00D30957"/>
    <w:rsid w:val="00D30D69"/>
    <w:rsid w:val="00D31155"/>
    <w:rsid w:val="00D33562"/>
    <w:rsid w:val="00D33EF7"/>
    <w:rsid w:val="00D34B59"/>
    <w:rsid w:val="00D35F54"/>
    <w:rsid w:val="00D36954"/>
    <w:rsid w:val="00D36C96"/>
    <w:rsid w:val="00D41533"/>
    <w:rsid w:val="00D45053"/>
    <w:rsid w:val="00D46BB4"/>
    <w:rsid w:val="00D514DF"/>
    <w:rsid w:val="00D519BC"/>
    <w:rsid w:val="00D555B4"/>
    <w:rsid w:val="00D618F1"/>
    <w:rsid w:val="00D64467"/>
    <w:rsid w:val="00D64BE0"/>
    <w:rsid w:val="00D665A0"/>
    <w:rsid w:val="00D66849"/>
    <w:rsid w:val="00D66A9C"/>
    <w:rsid w:val="00D66BAA"/>
    <w:rsid w:val="00D6782E"/>
    <w:rsid w:val="00D71184"/>
    <w:rsid w:val="00D745CF"/>
    <w:rsid w:val="00D76EEE"/>
    <w:rsid w:val="00D80E27"/>
    <w:rsid w:val="00D83693"/>
    <w:rsid w:val="00D85A84"/>
    <w:rsid w:val="00D91A65"/>
    <w:rsid w:val="00D9442D"/>
    <w:rsid w:val="00D94C2C"/>
    <w:rsid w:val="00D95746"/>
    <w:rsid w:val="00D972B4"/>
    <w:rsid w:val="00DA13E1"/>
    <w:rsid w:val="00DA184A"/>
    <w:rsid w:val="00DA27F4"/>
    <w:rsid w:val="00DA3A1F"/>
    <w:rsid w:val="00DA7D9A"/>
    <w:rsid w:val="00DB02BC"/>
    <w:rsid w:val="00DB0ACA"/>
    <w:rsid w:val="00DB2C42"/>
    <w:rsid w:val="00DB4771"/>
    <w:rsid w:val="00DB5117"/>
    <w:rsid w:val="00DC1320"/>
    <w:rsid w:val="00DC2605"/>
    <w:rsid w:val="00DC3822"/>
    <w:rsid w:val="00DC3951"/>
    <w:rsid w:val="00DC4128"/>
    <w:rsid w:val="00DC74B3"/>
    <w:rsid w:val="00DC7592"/>
    <w:rsid w:val="00DD006E"/>
    <w:rsid w:val="00DD6CA8"/>
    <w:rsid w:val="00DD7439"/>
    <w:rsid w:val="00DD7F94"/>
    <w:rsid w:val="00DE0736"/>
    <w:rsid w:val="00DE15FF"/>
    <w:rsid w:val="00DE21BB"/>
    <w:rsid w:val="00DE26A3"/>
    <w:rsid w:val="00DE5032"/>
    <w:rsid w:val="00DE66BE"/>
    <w:rsid w:val="00DE6769"/>
    <w:rsid w:val="00DE6A11"/>
    <w:rsid w:val="00DE6FBF"/>
    <w:rsid w:val="00DE7D0A"/>
    <w:rsid w:val="00DF0902"/>
    <w:rsid w:val="00DF1063"/>
    <w:rsid w:val="00DF41CF"/>
    <w:rsid w:val="00DF5710"/>
    <w:rsid w:val="00DF745A"/>
    <w:rsid w:val="00E00AB5"/>
    <w:rsid w:val="00E039DF"/>
    <w:rsid w:val="00E05181"/>
    <w:rsid w:val="00E071D8"/>
    <w:rsid w:val="00E103E8"/>
    <w:rsid w:val="00E10E56"/>
    <w:rsid w:val="00E112D2"/>
    <w:rsid w:val="00E11EB9"/>
    <w:rsid w:val="00E120D2"/>
    <w:rsid w:val="00E130B7"/>
    <w:rsid w:val="00E14F0D"/>
    <w:rsid w:val="00E15702"/>
    <w:rsid w:val="00E17372"/>
    <w:rsid w:val="00E2140B"/>
    <w:rsid w:val="00E22041"/>
    <w:rsid w:val="00E228B5"/>
    <w:rsid w:val="00E24CAC"/>
    <w:rsid w:val="00E2583A"/>
    <w:rsid w:val="00E25E4F"/>
    <w:rsid w:val="00E301A7"/>
    <w:rsid w:val="00E31B45"/>
    <w:rsid w:val="00E33293"/>
    <w:rsid w:val="00E33AB3"/>
    <w:rsid w:val="00E40244"/>
    <w:rsid w:val="00E4208C"/>
    <w:rsid w:val="00E50284"/>
    <w:rsid w:val="00E507FC"/>
    <w:rsid w:val="00E51495"/>
    <w:rsid w:val="00E53195"/>
    <w:rsid w:val="00E55AEF"/>
    <w:rsid w:val="00E55E78"/>
    <w:rsid w:val="00E57A06"/>
    <w:rsid w:val="00E600D9"/>
    <w:rsid w:val="00E60F54"/>
    <w:rsid w:val="00E64066"/>
    <w:rsid w:val="00E64AD7"/>
    <w:rsid w:val="00E650A1"/>
    <w:rsid w:val="00E6598F"/>
    <w:rsid w:val="00E662D9"/>
    <w:rsid w:val="00E6639F"/>
    <w:rsid w:val="00E66984"/>
    <w:rsid w:val="00E679F4"/>
    <w:rsid w:val="00E70EA0"/>
    <w:rsid w:val="00E70F4F"/>
    <w:rsid w:val="00E75296"/>
    <w:rsid w:val="00E77302"/>
    <w:rsid w:val="00E809E9"/>
    <w:rsid w:val="00E830D5"/>
    <w:rsid w:val="00E8355A"/>
    <w:rsid w:val="00E839B6"/>
    <w:rsid w:val="00E87272"/>
    <w:rsid w:val="00E90398"/>
    <w:rsid w:val="00E97FE5"/>
    <w:rsid w:val="00EA128F"/>
    <w:rsid w:val="00EA16C4"/>
    <w:rsid w:val="00EA1BF8"/>
    <w:rsid w:val="00EA2EBB"/>
    <w:rsid w:val="00EA4829"/>
    <w:rsid w:val="00EA5187"/>
    <w:rsid w:val="00EB15E0"/>
    <w:rsid w:val="00EB4439"/>
    <w:rsid w:val="00EB4C8D"/>
    <w:rsid w:val="00EB53B2"/>
    <w:rsid w:val="00EB5ADB"/>
    <w:rsid w:val="00EB5EE9"/>
    <w:rsid w:val="00EB6427"/>
    <w:rsid w:val="00EC0C2E"/>
    <w:rsid w:val="00EC1E05"/>
    <w:rsid w:val="00EC1F7A"/>
    <w:rsid w:val="00EC258E"/>
    <w:rsid w:val="00EC2A59"/>
    <w:rsid w:val="00ED0347"/>
    <w:rsid w:val="00ED08A1"/>
    <w:rsid w:val="00ED0A12"/>
    <w:rsid w:val="00ED3B0E"/>
    <w:rsid w:val="00ED5F1D"/>
    <w:rsid w:val="00ED65A9"/>
    <w:rsid w:val="00ED76EC"/>
    <w:rsid w:val="00ED79A9"/>
    <w:rsid w:val="00ED7F39"/>
    <w:rsid w:val="00EE0C6F"/>
    <w:rsid w:val="00EE265B"/>
    <w:rsid w:val="00EE3ADA"/>
    <w:rsid w:val="00EE4E43"/>
    <w:rsid w:val="00EE6A63"/>
    <w:rsid w:val="00EF05C3"/>
    <w:rsid w:val="00EF0AB7"/>
    <w:rsid w:val="00EF1BBD"/>
    <w:rsid w:val="00EF1CE7"/>
    <w:rsid w:val="00EF26B5"/>
    <w:rsid w:val="00EF6362"/>
    <w:rsid w:val="00EF6746"/>
    <w:rsid w:val="00EF76C2"/>
    <w:rsid w:val="00EF7747"/>
    <w:rsid w:val="00EF7A17"/>
    <w:rsid w:val="00EF7F96"/>
    <w:rsid w:val="00F00D13"/>
    <w:rsid w:val="00F0192C"/>
    <w:rsid w:val="00F0250C"/>
    <w:rsid w:val="00F0275B"/>
    <w:rsid w:val="00F02B1B"/>
    <w:rsid w:val="00F03396"/>
    <w:rsid w:val="00F05BCC"/>
    <w:rsid w:val="00F10043"/>
    <w:rsid w:val="00F10B70"/>
    <w:rsid w:val="00F11E33"/>
    <w:rsid w:val="00F120DB"/>
    <w:rsid w:val="00F1215A"/>
    <w:rsid w:val="00F122E4"/>
    <w:rsid w:val="00F128F5"/>
    <w:rsid w:val="00F15246"/>
    <w:rsid w:val="00F17331"/>
    <w:rsid w:val="00F20112"/>
    <w:rsid w:val="00F21828"/>
    <w:rsid w:val="00F22200"/>
    <w:rsid w:val="00F2276E"/>
    <w:rsid w:val="00F22968"/>
    <w:rsid w:val="00F2337E"/>
    <w:rsid w:val="00F246EB"/>
    <w:rsid w:val="00F25F6A"/>
    <w:rsid w:val="00F27149"/>
    <w:rsid w:val="00F271D5"/>
    <w:rsid w:val="00F27E02"/>
    <w:rsid w:val="00F30247"/>
    <w:rsid w:val="00F30347"/>
    <w:rsid w:val="00F30E56"/>
    <w:rsid w:val="00F31074"/>
    <w:rsid w:val="00F32959"/>
    <w:rsid w:val="00F354C5"/>
    <w:rsid w:val="00F37012"/>
    <w:rsid w:val="00F40487"/>
    <w:rsid w:val="00F436A3"/>
    <w:rsid w:val="00F4650F"/>
    <w:rsid w:val="00F4675D"/>
    <w:rsid w:val="00F47355"/>
    <w:rsid w:val="00F47DDA"/>
    <w:rsid w:val="00F504A3"/>
    <w:rsid w:val="00F551D3"/>
    <w:rsid w:val="00F55FD3"/>
    <w:rsid w:val="00F56492"/>
    <w:rsid w:val="00F5662E"/>
    <w:rsid w:val="00F57523"/>
    <w:rsid w:val="00F57B76"/>
    <w:rsid w:val="00F61420"/>
    <w:rsid w:val="00F63B9E"/>
    <w:rsid w:val="00F640F1"/>
    <w:rsid w:val="00F64F00"/>
    <w:rsid w:val="00F653F1"/>
    <w:rsid w:val="00F666AA"/>
    <w:rsid w:val="00F767A6"/>
    <w:rsid w:val="00F77184"/>
    <w:rsid w:val="00F8066C"/>
    <w:rsid w:val="00F81274"/>
    <w:rsid w:val="00F82083"/>
    <w:rsid w:val="00F848E3"/>
    <w:rsid w:val="00F85C65"/>
    <w:rsid w:val="00F90BBA"/>
    <w:rsid w:val="00F964CD"/>
    <w:rsid w:val="00FA435A"/>
    <w:rsid w:val="00FA4544"/>
    <w:rsid w:val="00FB03D5"/>
    <w:rsid w:val="00FB0B1D"/>
    <w:rsid w:val="00FB0F74"/>
    <w:rsid w:val="00FB2566"/>
    <w:rsid w:val="00FB3BAB"/>
    <w:rsid w:val="00FB43DD"/>
    <w:rsid w:val="00FB4AFE"/>
    <w:rsid w:val="00FC0618"/>
    <w:rsid w:val="00FC33C8"/>
    <w:rsid w:val="00FC3B0C"/>
    <w:rsid w:val="00FC5297"/>
    <w:rsid w:val="00FC5BF2"/>
    <w:rsid w:val="00FD05FB"/>
    <w:rsid w:val="00FD0A29"/>
    <w:rsid w:val="00FD3438"/>
    <w:rsid w:val="00FD55AF"/>
    <w:rsid w:val="00FD5623"/>
    <w:rsid w:val="00FD5845"/>
    <w:rsid w:val="00FD687D"/>
    <w:rsid w:val="00FD69B9"/>
    <w:rsid w:val="00FD6D79"/>
    <w:rsid w:val="00FD725C"/>
    <w:rsid w:val="00FE0DD6"/>
    <w:rsid w:val="00FE0F88"/>
    <w:rsid w:val="00FE110B"/>
    <w:rsid w:val="00FE4247"/>
    <w:rsid w:val="00FE731B"/>
    <w:rsid w:val="00FE7509"/>
    <w:rsid w:val="00FF41AC"/>
    <w:rsid w:val="00FF4507"/>
    <w:rsid w:val="00FF4D83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840A3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840A3"/>
    <w:rPr>
      <w:rFonts w:ascii="Calibri" w:hAnsi="Calibri" w:cs="Calibri"/>
      <w14:ligatures w14:val="standardContextual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C5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p-bit.fieramilano.it/page/espositor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press/comunicati-stampa/verso-bit-2025--sfide-e-opportunita--per-un-turismo-in-evoluzion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visitare/perche-visitare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fieramilano.it/visitare/biglietteria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401B6-2BFB-4AEB-9768-4ED3A04E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1351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4</cp:revision>
  <cp:lastPrinted>2024-09-16T10:06:00Z</cp:lastPrinted>
  <dcterms:created xsi:type="dcterms:W3CDTF">2025-02-02T06:06:00Z</dcterms:created>
  <dcterms:modified xsi:type="dcterms:W3CDTF">2025-02-04T09:12:00Z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</Properties>
</file>